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93" w:rsidRPr="002A2093" w:rsidRDefault="002A2093" w:rsidP="002A2093">
      <w:pPr>
        <w:widowControl w:val="0"/>
        <w:spacing w:after="0" w:line="240" w:lineRule="auto"/>
        <w:jc w:val="right"/>
        <w:rPr>
          <w:rFonts w:ascii="Times New Roman" w:hAnsi="Times New Roman"/>
          <w:b/>
          <w:i/>
          <w:spacing w:val="20"/>
          <w:sz w:val="24"/>
          <w:szCs w:val="24"/>
          <w:lang w:val="uk-UA"/>
        </w:rPr>
      </w:pPr>
      <w:r w:rsidRPr="002A2093">
        <w:rPr>
          <w:rFonts w:ascii="Times New Roman" w:hAnsi="Times New Roman"/>
          <w:b/>
          <w:i/>
          <w:spacing w:val="20"/>
          <w:sz w:val="24"/>
          <w:szCs w:val="24"/>
          <w:lang w:val="uk-UA"/>
        </w:rPr>
        <w:t>Проєкт</w:t>
      </w:r>
    </w:p>
    <w:p w:rsidR="00670012" w:rsidRPr="00D778CA" w:rsidRDefault="00670012" w:rsidP="00244E3E">
      <w:pPr>
        <w:widowControl w:val="0"/>
        <w:spacing w:after="0" w:line="240" w:lineRule="auto"/>
        <w:jc w:val="center"/>
        <w:rPr>
          <w:rFonts w:ascii="Times New Roman" w:hAnsi="Times New Roman"/>
          <w:b/>
          <w:spacing w:val="20"/>
          <w:sz w:val="24"/>
          <w:szCs w:val="24"/>
          <w:lang w:val="uk-UA"/>
        </w:rPr>
      </w:pPr>
      <w:r w:rsidRPr="00D778CA">
        <w:rPr>
          <w:rFonts w:ascii="Times New Roman" w:hAnsi="Times New Roman"/>
          <w:b/>
          <w:spacing w:val="20"/>
          <w:sz w:val="24"/>
          <w:szCs w:val="24"/>
          <w:lang w:val="uk-UA"/>
        </w:rPr>
        <w:t>МІНІСТЕРСТВО ОСВІТИ І НАУКИ УКРАЇНИ</w:t>
      </w:r>
    </w:p>
    <w:p w:rsidR="00670012" w:rsidRPr="00D778CA" w:rsidRDefault="00670012"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b/>
          <w:spacing w:val="20"/>
          <w:sz w:val="24"/>
          <w:szCs w:val="24"/>
          <w:lang w:val="uk-UA"/>
        </w:rPr>
        <w:t>МАРІУПОЛЬСЬКИЙ ДЕРЖАВНИЙ УНІВЕРСИТЕТ</w:t>
      </w:r>
    </w:p>
    <w:p w:rsidR="00670012" w:rsidRPr="00D778CA" w:rsidRDefault="00670012" w:rsidP="00244E3E">
      <w:pPr>
        <w:widowControl w:val="0"/>
        <w:spacing w:after="0" w:line="360" w:lineRule="auto"/>
        <w:ind w:firstLine="288"/>
        <w:contextualSpacing/>
        <w:jc w:val="right"/>
        <w:rPr>
          <w:rFonts w:ascii="Times New Roman" w:hAnsi="Times New Roman"/>
          <w:sz w:val="24"/>
          <w:szCs w:val="24"/>
          <w:lang w:val="uk-UA"/>
        </w:rPr>
      </w:pPr>
    </w:p>
    <w:p w:rsidR="00670012" w:rsidRPr="00D778CA" w:rsidRDefault="00670012" w:rsidP="00244E3E">
      <w:pPr>
        <w:widowControl w:val="0"/>
        <w:spacing w:after="0" w:line="360" w:lineRule="auto"/>
        <w:ind w:firstLine="288"/>
        <w:contextualSpacing/>
        <w:jc w:val="right"/>
        <w:rPr>
          <w:rFonts w:ascii="Times New Roman" w:hAnsi="Times New Roman"/>
          <w:sz w:val="24"/>
          <w:szCs w:val="24"/>
          <w:lang w:val="uk-UA"/>
        </w:rPr>
      </w:pPr>
    </w:p>
    <w:p w:rsidR="00236904" w:rsidRPr="00983954" w:rsidRDefault="00236904" w:rsidP="00236904">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ЗАТВЕРДЖЕНО</w:t>
      </w:r>
    </w:p>
    <w:p w:rsidR="00236904" w:rsidRPr="00983954" w:rsidRDefault="00236904" w:rsidP="00236904">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 xml:space="preserve">Протокол засідання Вченої ради </w:t>
      </w:r>
    </w:p>
    <w:p w:rsidR="00236904" w:rsidRPr="00983954" w:rsidRDefault="00236904" w:rsidP="00236904">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Маріупольського державного університету</w:t>
      </w:r>
    </w:p>
    <w:p w:rsidR="00670012" w:rsidRPr="00D778CA" w:rsidRDefault="00236904" w:rsidP="00236904">
      <w:pPr>
        <w:widowControl w:val="0"/>
        <w:spacing w:after="0" w:line="276" w:lineRule="auto"/>
        <w:ind w:firstLine="4536"/>
        <w:jc w:val="both"/>
        <w:rPr>
          <w:rFonts w:ascii="Times New Roman" w:hAnsi="Times New Roman"/>
          <w:b/>
          <w:sz w:val="28"/>
          <w:szCs w:val="24"/>
          <w:lang w:val="uk-UA"/>
        </w:rPr>
      </w:pPr>
      <w:r w:rsidRPr="00615ADF">
        <w:rPr>
          <w:rFonts w:ascii="Times New Roman" w:hAnsi="Times New Roman"/>
          <w:sz w:val="28"/>
          <w:szCs w:val="24"/>
          <w:u w:val="single"/>
          <w:lang w:val="uk-UA"/>
        </w:rPr>
        <w:t xml:space="preserve">від </w:t>
      </w:r>
      <w:r w:rsidR="00B278E2">
        <w:rPr>
          <w:rFonts w:ascii="Times New Roman" w:hAnsi="Times New Roman"/>
          <w:sz w:val="28"/>
          <w:szCs w:val="24"/>
          <w:u w:val="single"/>
          <w:lang w:val="uk-UA"/>
        </w:rPr>
        <w:t xml:space="preserve">                                      </w:t>
      </w:r>
      <w:r w:rsidRPr="00615ADF">
        <w:rPr>
          <w:rFonts w:ascii="Times New Roman" w:hAnsi="Times New Roman"/>
          <w:b/>
          <w:sz w:val="28"/>
          <w:szCs w:val="24"/>
          <w:lang w:val="uk-UA"/>
        </w:rPr>
        <w:t xml:space="preserve"> </w:t>
      </w:r>
      <w:r w:rsidRPr="005C2E88">
        <w:rPr>
          <w:rFonts w:ascii="Times New Roman" w:hAnsi="Times New Roman"/>
          <w:sz w:val="28"/>
          <w:szCs w:val="24"/>
          <w:lang w:val="uk-UA"/>
        </w:rPr>
        <w:t>№</w:t>
      </w:r>
      <w:r w:rsidRPr="00983954">
        <w:rPr>
          <w:rFonts w:ascii="Times New Roman" w:hAnsi="Times New Roman"/>
          <w:b/>
          <w:sz w:val="28"/>
          <w:szCs w:val="24"/>
          <w:lang w:val="uk-UA"/>
        </w:rPr>
        <w:t xml:space="preserve"> </w:t>
      </w:r>
      <w:r w:rsidR="00B278E2">
        <w:rPr>
          <w:rFonts w:ascii="Times New Roman" w:hAnsi="Times New Roman"/>
          <w:b/>
          <w:sz w:val="28"/>
          <w:szCs w:val="24"/>
          <w:lang w:val="uk-UA"/>
        </w:rPr>
        <w:t>_____</w:t>
      </w:r>
    </w:p>
    <w:p w:rsidR="00670012" w:rsidRPr="00D778CA" w:rsidRDefault="00670012" w:rsidP="00244E3E">
      <w:pPr>
        <w:widowControl w:val="0"/>
        <w:spacing w:after="0" w:line="276" w:lineRule="auto"/>
        <w:jc w:val="center"/>
        <w:rPr>
          <w:rFonts w:ascii="Times New Roman" w:hAnsi="Times New Roman"/>
          <w:b/>
          <w:sz w:val="24"/>
          <w:szCs w:val="24"/>
          <w:lang w:val="uk-UA"/>
        </w:rPr>
      </w:pPr>
    </w:p>
    <w:p w:rsidR="00670012" w:rsidRPr="00D778CA" w:rsidRDefault="00670012" w:rsidP="00244E3E">
      <w:pPr>
        <w:widowControl w:val="0"/>
        <w:spacing w:after="0" w:line="276" w:lineRule="auto"/>
        <w:jc w:val="center"/>
        <w:rPr>
          <w:rFonts w:ascii="Times New Roman" w:hAnsi="Times New Roman"/>
          <w:b/>
          <w:sz w:val="28"/>
          <w:szCs w:val="24"/>
          <w:lang w:val="uk-UA"/>
        </w:rPr>
      </w:pPr>
    </w:p>
    <w:p w:rsidR="00670012" w:rsidRPr="00D778CA" w:rsidRDefault="00670012" w:rsidP="00244E3E">
      <w:pPr>
        <w:widowControl w:val="0"/>
        <w:spacing w:after="0" w:line="276" w:lineRule="auto"/>
        <w:jc w:val="center"/>
        <w:rPr>
          <w:rFonts w:ascii="Times New Roman" w:hAnsi="Times New Roman"/>
          <w:b/>
          <w:sz w:val="28"/>
          <w:szCs w:val="24"/>
          <w:lang w:val="uk-UA"/>
        </w:rPr>
      </w:pPr>
      <w:r w:rsidRPr="00D778CA">
        <w:rPr>
          <w:rFonts w:ascii="Times New Roman" w:hAnsi="Times New Roman"/>
          <w:b/>
          <w:sz w:val="28"/>
          <w:szCs w:val="24"/>
          <w:lang w:val="uk-UA"/>
        </w:rPr>
        <w:t>ОСВІТНЬО-ПРОФЕСІЙНА ПРОГРАМА</w:t>
      </w:r>
    </w:p>
    <w:p w:rsidR="00670012" w:rsidRPr="00D778CA" w:rsidRDefault="00670012" w:rsidP="00244E3E">
      <w:pPr>
        <w:widowControl w:val="0"/>
        <w:spacing w:after="0" w:line="276" w:lineRule="auto"/>
        <w:jc w:val="center"/>
        <w:rPr>
          <w:rFonts w:ascii="Times New Roman" w:hAnsi="Times New Roman"/>
          <w:b/>
          <w:sz w:val="28"/>
          <w:szCs w:val="24"/>
          <w:lang w:val="uk-UA"/>
        </w:rPr>
      </w:pPr>
    </w:p>
    <w:p w:rsidR="00550AD2" w:rsidRDefault="00550AD2" w:rsidP="00244E3E">
      <w:pPr>
        <w:widowControl w:val="0"/>
        <w:spacing w:after="0" w:line="276" w:lineRule="auto"/>
        <w:jc w:val="center"/>
        <w:rPr>
          <w:rFonts w:ascii="Times New Roman" w:hAnsi="Times New Roman"/>
          <w:b/>
          <w:sz w:val="28"/>
          <w:szCs w:val="24"/>
          <w:lang w:val="uk-UA"/>
        </w:rPr>
      </w:pPr>
      <w:r w:rsidRPr="00550AD2">
        <w:rPr>
          <w:rFonts w:ascii="Times New Roman" w:hAnsi="Times New Roman"/>
          <w:b/>
          <w:sz w:val="28"/>
          <w:szCs w:val="24"/>
          <w:lang w:val="uk-UA"/>
        </w:rPr>
        <w:t xml:space="preserve">ПРИКЛАДНІ ФІЛОЛОГІЧНІ СТУДІЇ </w:t>
      </w:r>
    </w:p>
    <w:p w:rsidR="00670012" w:rsidRDefault="00550AD2" w:rsidP="00244E3E">
      <w:pPr>
        <w:widowControl w:val="0"/>
        <w:spacing w:after="0" w:line="276" w:lineRule="auto"/>
        <w:jc w:val="center"/>
        <w:rPr>
          <w:rFonts w:ascii="Times New Roman" w:hAnsi="Times New Roman"/>
          <w:b/>
          <w:sz w:val="28"/>
          <w:szCs w:val="24"/>
          <w:lang w:val="uk-UA"/>
        </w:rPr>
      </w:pPr>
      <w:r w:rsidRPr="00550AD2">
        <w:rPr>
          <w:rFonts w:ascii="Times New Roman" w:hAnsi="Times New Roman"/>
          <w:b/>
          <w:sz w:val="28"/>
          <w:szCs w:val="24"/>
          <w:lang w:val="uk-UA"/>
        </w:rPr>
        <w:t>(російська, польська, англійська</w:t>
      </w:r>
      <w:r>
        <w:rPr>
          <w:rFonts w:ascii="Times New Roman" w:hAnsi="Times New Roman"/>
          <w:b/>
          <w:sz w:val="28"/>
          <w:szCs w:val="24"/>
          <w:lang w:val="uk-UA"/>
        </w:rPr>
        <w:t>)</w:t>
      </w:r>
    </w:p>
    <w:p w:rsidR="00550AD2" w:rsidRPr="00D778CA" w:rsidRDefault="00550AD2" w:rsidP="00244E3E">
      <w:pPr>
        <w:widowControl w:val="0"/>
        <w:spacing w:after="0" w:line="276" w:lineRule="auto"/>
        <w:jc w:val="center"/>
        <w:rPr>
          <w:rFonts w:ascii="Times New Roman" w:hAnsi="Times New Roman"/>
          <w:b/>
          <w:sz w:val="28"/>
          <w:szCs w:val="24"/>
          <w:lang w:val="uk-UA"/>
        </w:rPr>
      </w:pPr>
    </w:p>
    <w:p w:rsidR="00670012" w:rsidRDefault="00670012" w:rsidP="00244E3E">
      <w:pPr>
        <w:widowControl w:val="0"/>
        <w:tabs>
          <w:tab w:val="left" w:pos="4395"/>
        </w:tabs>
        <w:spacing w:after="0" w:line="240" w:lineRule="auto"/>
        <w:rPr>
          <w:rFonts w:ascii="Times New Roman" w:hAnsi="Times New Roman"/>
          <w:color w:val="000000"/>
          <w:sz w:val="28"/>
          <w:szCs w:val="24"/>
          <w:u w:val="single"/>
          <w:lang w:val="uk-UA"/>
        </w:rPr>
      </w:pPr>
      <w:r w:rsidRPr="00CB1D7F">
        <w:rPr>
          <w:rFonts w:ascii="Times New Roman" w:hAnsi="Times New Roman"/>
          <w:b/>
          <w:sz w:val="28"/>
          <w:szCs w:val="24"/>
          <w:lang w:val="uk-UA"/>
        </w:rPr>
        <w:t>РІВЕНЬ ВИЩОЇ ОСВІТИ</w:t>
      </w:r>
      <w:r w:rsidR="00CB1D7F">
        <w:rPr>
          <w:rFonts w:ascii="Times New Roman" w:hAnsi="Times New Roman"/>
          <w:sz w:val="28"/>
          <w:szCs w:val="24"/>
          <w:lang w:val="uk-UA"/>
        </w:rPr>
        <w:t xml:space="preserve"> </w:t>
      </w:r>
      <w:r w:rsidR="00CB1D7F">
        <w:rPr>
          <w:rFonts w:ascii="Times New Roman" w:hAnsi="Times New Roman"/>
          <w:sz w:val="28"/>
          <w:szCs w:val="24"/>
          <w:u w:val="single"/>
          <w:lang w:val="uk-UA"/>
        </w:rPr>
        <w:t xml:space="preserve">        </w:t>
      </w:r>
      <w:r w:rsidR="00CB1D7F" w:rsidRPr="00CB1D7F">
        <w:rPr>
          <w:rFonts w:ascii="Times New Roman" w:hAnsi="Times New Roman"/>
          <w:sz w:val="28"/>
          <w:szCs w:val="24"/>
          <w:u w:val="single"/>
          <w:lang w:val="uk-UA"/>
        </w:rPr>
        <w:t>другий</w:t>
      </w:r>
      <w:r w:rsidRPr="00CB1D7F">
        <w:rPr>
          <w:rFonts w:ascii="Times New Roman" w:hAnsi="Times New Roman"/>
          <w:color w:val="000000"/>
          <w:sz w:val="28"/>
          <w:szCs w:val="24"/>
          <w:u w:val="single"/>
          <w:lang w:val="uk-UA"/>
        </w:rPr>
        <w:t xml:space="preserve"> </w:t>
      </w:r>
      <w:r w:rsidR="00CB1D7F" w:rsidRPr="00CB1D7F">
        <w:rPr>
          <w:rFonts w:ascii="Times New Roman" w:hAnsi="Times New Roman"/>
          <w:color w:val="000000"/>
          <w:sz w:val="28"/>
          <w:szCs w:val="24"/>
          <w:u w:val="single"/>
          <w:lang w:val="uk-UA"/>
        </w:rPr>
        <w:t>(магістерський) рівень</w:t>
      </w:r>
      <w:r w:rsidR="00CB1D7F">
        <w:rPr>
          <w:rFonts w:ascii="Times New Roman" w:hAnsi="Times New Roman"/>
          <w:color w:val="000000"/>
          <w:sz w:val="28"/>
          <w:szCs w:val="24"/>
          <w:u w:val="single"/>
          <w:lang w:val="uk-UA"/>
        </w:rPr>
        <w:t xml:space="preserve">                    .</w:t>
      </w:r>
    </w:p>
    <w:p w:rsidR="00CB1D7F" w:rsidRPr="00CB1D7F" w:rsidRDefault="00CB1D7F" w:rsidP="00244E3E">
      <w:pPr>
        <w:widowControl w:val="0"/>
        <w:tabs>
          <w:tab w:val="left" w:pos="4395"/>
        </w:tabs>
        <w:spacing w:after="0" w:line="276" w:lineRule="auto"/>
        <w:rPr>
          <w:rFonts w:ascii="Times New Roman" w:hAnsi="Times New Roman"/>
          <w:szCs w:val="24"/>
          <w:lang w:val="uk-UA"/>
        </w:rPr>
      </w:pPr>
      <w:r w:rsidRPr="00CB1D7F">
        <w:rPr>
          <w:rFonts w:ascii="Times New Roman" w:hAnsi="Times New Roman"/>
          <w:szCs w:val="24"/>
          <w:lang w:val="uk-UA"/>
        </w:rPr>
        <w:tab/>
        <w:t xml:space="preserve">  (назва рівня вищої освіти)</w:t>
      </w:r>
    </w:p>
    <w:p w:rsidR="00670012" w:rsidRPr="00BA6D91" w:rsidRDefault="00670012" w:rsidP="00244E3E">
      <w:pPr>
        <w:widowControl w:val="0"/>
        <w:tabs>
          <w:tab w:val="left" w:pos="4395"/>
        </w:tabs>
        <w:spacing w:after="0" w:line="276" w:lineRule="auto"/>
        <w:rPr>
          <w:rFonts w:ascii="Times New Roman" w:hAnsi="Times New Roman"/>
          <w:sz w:val="28"/>
          <w:szCs w:val="24"/>
          <w:lang w:val="uk-UA"/>
        </w:rPr>
      </w:pPr>
    </w:p>
    <w:p w:rsidR="00670012" w:rsidRPr="00BA6D91" w:rsidRDefault="00670012" w:rsidP="00244E3E">
      <w:pPr>
        <w:widowControl w:val="0"/>
        <w:tabs>
          <w:tab w:val="left" w:pos="4395"/>
        </w:tabs>
        <w:spacing w:after="0" w:line="276" w:lineRule="auto"/>
        <w:rPr>
          <w:rFonts w:ascii="Times New Roman" w:hAnsi="Times New Roman"/>
          <w:sz w:val="28"/>
          <w:szCs w:val="24"/>
          <w:lang w:val="uk-UA"/>
        </w:rPr>
      </w:pPr>
      <w:r w:rsidRPr="00CB1D7F">
        <w:rPr>
          <w:rFonts w:ascii="Times New Roman" w:hAnsi="Times New Roman"/>
          <w:b/>
          <w:sz w:val="28"/>
          <w:szCs w:val="24"/>
          <w:lang w:val="uk-UA"/>
        </w:rPr>
        <w:t>СТУПІНЬ ВИЩОЇ ОСВІТИ</w:t>
      </w:r>
      <w:r w:rsidR="00CB1D7F">
        <w:rPr>
          <w:rFonts w:ascii="Times New Roman" w:hAnsi="Times New Roman"/>
          <w:sz w:val="28"/>
          <w:szCs w:val="24"/>
          <w:lang w:val="uk-UA"/>
        </w:rPr>
        <w:t xml:space="preserve"> </w:t>
      </w:r>
      <w:r w:rsidR="00CB1D7F">
        <w:rPr>
          <w:rFonts w:ascii="Times New Roman" w:hAnsi="Times New Roman"/>
          <w:sz w:val="28"/>
          <w:szCs w:val="24"/>
          <w:u w:val="single"/>
          <w:lang w:val="uk-UA"/>
        </w:rPr>
        <w:t xml:space="preserve">                        </w:t>
      </w:r>
      <w:r w:rsidR="00CB1D7F" w:rsidRPr="00BA6D91">
        <w:rPr>
          <w:rFonts w:ascii="Times New Roman" w:hAnsi="Times New Roman"/>
          <w:color w:val="000000"/>
          <w:sz w:val="28"/>
          <w:szCs w:val="24"/>
          <w:u w:val="single"/>
          <w:lang w:val="uk-UA"/>
        </w:rPr>
        <w:t>магістр</w:t>
      </w:r>
      <w:r w:rsidR="00CB1D7F">
        <w:rPr>
          <w:rFonts w:ascii="Times New Roman" w:hAnsi="Times New Roman"/>
          <w:color w:val="000000"/>
          <w:sz w:val="28"/>
          <w:szCs w:val="24"/>
          <w:u w:val="single"/>
          <w:lang w:val="uk-UA"/>
        </w:rPr>
        <w:t xml:space="preserve">                                       .</w:t>
      </w:r>
    </w:p>
    <w:p w:rsidR="00CB1D7F" w:rsidRPr="00BB6B7E" w:rsidRDefault="00CB1D7F" w:rsidP="00244E3E">
      <w:pPr>
        <w:widowControl w:val="0"/>
        <w:suppressLineNumbers/>
        <w:suppressAutoHyphens/>
        <w:spacing w:after="0" w:line="240" w:lineRule="auto"/>
        <w:contextualSpacing/>
        <w:rPr>
          <w:rFonts w:ascii="Times New Roman" w:hAnsi="Times New Roman"/>
          <w:sz w:val="20"/>
          <w:szCs w:val="20"/>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BB6B7E">
        <w:rPr>
          <w:rFonts w:ascii="Times New Roman" w:hAnsi="Times New Roman"/>
          <w:sz w:val="20"/>
          <w:szCs w:val="20"/>
          <w:lang w:val="uk-UA"/>
        </w:rPr>
        <w:t>(назва ступеня вищої освіти)</w:t>
      </w:r>
    </w:p>
    <w:p w:rsidR="00CB1D7F" w:rsidRDefault="00CB1D7F" w:rsidP="00244E3E">
      <w:pPr>
        <w:widowControl w:val="0"/>
        <w:tabs>
          <w:tab w:val="left" w:pos="4395"/>
        </w:tabs>
        <w:spacing w:after="0" w:line="276" w:lineRule="auto"/>
        <w:rPr>
          <w:rFonts w:ascii="Times New Roman" w:hAnsi="Times New Roman"/>
          <w:b/>
          <w:sz w:val="28"/>
          <w:szCs w:val="24"/>
          <w:lang w:val="uk-UA"/>
        </w:rPr>
      </w:pPr>
    </w:p>
    <w:p w:rsidR="00670012" w:rsidRPr="00BA6D91" w:rsidRDefault="00670012" w:rsidP="00244E3E">
      <w:pPr>
        <w:widowControl w:val="0"/>
        <w:tabs>
          <w:tab w:val="left" w:pos="4395"/>
        </w:tabs>
        <w:spacing w:after="0" w:line="276" w:lineRule="auto"/>
        <w:rPr>
          <w:rFonts w:ascii="Times New Roman" w:hAnsi="Times New Roman"/>
          <w:sz w:val="28"/>
          <w:szCs w:val="24"/>
          <w:lang w:val="uk-UA"/>
        </w:rPr>
      </w:pPr>
      <w:r w:rsidRPr="00CB1D7F">
        <w:rPr>
          <w:rFonts w:ascii="Times New Roman" w:hAnsi="Times New Roman"/>
          <w:b/>
          <w:sz w:val="28"/>
          <w:szCs w:val="24"/>
          <w:lang w:val="uk-UA"/>
        </w:rPr>
        <w:t>ГАЛУЗЬ ЗНАНЬ</w:t>
      </w:r>
      <w:r w:rsidR="00CB1D7F">
        <w:rPr>
          <w:rFonts w:ascii="Times New Roman" w:hAnsi="Times New Roman"/>
          <w:sz w:val="28"/>
          <w:szCs w:val="24"/>
          <w:lang w:val="uk-UA"/>
        </w:rPr>
        <w:t xml:space="preserve"> </w:t>
      </w:r>
      <w:r w:rsidR="00CB1D7F">
        <w:rPr>
          <w:rFonts w:ascii="Times New Roman" w:hAnsi="Times New Roman"/>
          <w:sz w:val="28"/>
          <w:szCs w:val="24"/>
          <w:u w:val="single"/>
          <w:lang w:val="uk-UA"/>
        </w:rPr>
        <w:t xml:space="preserve">                                 03 Г</w:t>
      </w:r>
      <w:r w:rsidR="00CB1D7F" w:rsidRPr="00BA6D91">
        <w:rPr>
          <w:rFonts w:ascii="Times New Roman" w:hAnsi="Times New Roman"/>
          <w:sz w:val="28"/>
          <w:szCs w:val="24"/>
          <w:u w:val="single"/>
          <w:lang w:val="uk-UA"/>
        </w:rPr>
        <w:t>уманітарні наук</w:t>
      </w:r>
      <w:r w:rsidR="00CB1D7F" w:rsidRPr="00CB1D7F">
        <w:rPr>
          <w:rFonts w:ascii="Times New Roman" w:hAnsi="Times New Roman"/>
          <w:sz w:val="28"/>
          <w:szCs w:val="24"/>
          <w:u w:val="single"/>
          <w:lang w:val="uk-UA"/>
        </w:rPr>
        <w:t xml:space="preserve">и                </w:t>
      </w:r>
      <w:r w:rsidR="00CB1D7F">
        <w:rPr>
          <w:rFonts w:ascii="Times New Roman" w:hAnsi="Times New Roman"/>
          <w:sz w:val="28"/>
          <w:szCs w:val="24"/>
          <w:u w:val="single"/>
          <w:lang w:val="uk-UA"/>
        </w:rPr>
        <w:t xml:space="preserve">     </w:t>
      </w:r>
      <w:r w:rsidR="00CB1D7F" w:rsidRPr="00CB1D7F">
        <w:rPr>
          <w:rFonts w:ascii="Times New Roman" w:hAnsi="Times New Roman"/>
          <w:sz w:val="28"/>
          <w:szCs w:val="24"/>
          <w:u w:val="single"/>
          <w:lang w:val="uk-UA"/>
        </w:rPr>
        <w:t xml:space="preserve">       </w:t>
      </w:r>
      <w:r w:rsidR="00CB1D7F">
        <w:rPr>
          <w:rFonts w:ascii="Times New Roman" w:hAnsi="Times New Roman"/>
          <w:sz w:val="28"/>
          <w:szCs w:val="24"/>
          <w:lang w:val="uk-UA"/>
        </w:rPr>
        <w:t>.</w:t>
      </w:r>
    </w:p>
    <w:p w:rsidR="00CB1D7F" w:rsidRPr="00BB6B7E" w:rsidRDefault="00CB1D7F" w:rsidP="00244E3E">
      <w:pPr>
        <w:widowControl w:val="0"/>
        <w:suppressLineNumbers/>
        <w:suppressAutoHyphens/>
        <w:spacing w:after="0" w:line="240" w:lineRule="auto"/>
        <w:contextualSpacing/>
        <w:rPr>
          <w:rFonts w:ascii="Times New Roman" w:hAnsi="Times New Roman"/>
          <w:sz w:val="20"/>
          <w:szCs w:val="20"/>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BB6B7E">
        <w:rPr>
          <w:rFonts w:ascii="Times New Roman" w:hAnsi="Times New Roman"/>
          <w:sz w:val="20"/>
          <w:szCs w:val="20"/>
          <w:lang w:val="uk-UA"/>
        </w:rPr>
        <w:t>(шифр та назва галузі знань)</w:t>
      </w:r>
    </w:p>
    <w:p w:rsidR="00670012" w:rsidRPr="00BA6D91" w:rsidRDefault="00670012" w:rsidP="00244E3E">
      <w:pPr>
        <w:widowControl w:val="0"/>
        <w:tabs>
          <w:tab w:val="left" w:pos="4395"/>
        </w:tabs>
        <w:spacing w:after="0" w:line="276" w:lineRule="auto"/>
        <w:rPr>
          <w:rFonts w:ascii="Times New Roman" w:hAnsi="Times New Roman"/>
          <w:sz w:val="28"/>
          <w:szCs w:val="24"/>
          <w:lang w:val="uk-UA"/>
        </w:rPr>
      </w:pPr>
    </w:p>
    <w:p w:rsidR="00670012" w:rsidRPr="00BA6D91" w:rsidRDefault="00670012" w:rsidP="00244E3E">
      <w:pPr>
        <w:widowControl w:val="0"/>
        <w:tabs>
          <w:tab w:val="left" w:pos="4395"/>
        </w:tabs>
        <w:spacing w:after="0" w:line="276" w:lineRule="auto"/>
        <w:rPr>
          <w:rFonts w:ascii="Times New Roman" w:hAnsi="Times New Roman"/>
          <w:sz w:val="28"/>
          <w:szCs w:val="24"/>
          <w:lang w:val="uk-UA"/>
        </w:rPr>
      </w:pPr>
      <w:r w:rsidRPr="00CB1D7F">
        <w:rPr>
          <w:rFonts w:ascii="Times New Roman" w:hAnsi="Times New Roman"/>
          <w:b/>
          <w:sz w:val="28"/>
          <w:szCs w:val="24"/>
          <w:lang w:val="uk-UA"/>
        </w:rPr>
        <w:t>СПЕЦІАЛЬНІСТЬ</w:t>
      </w:r>
      <w:r w:rsidR="00CB1D7F">
        <w:rPr>
          <w:rFonts w:ascii="Times New Roman" w:hAnsi="Times New Roman"/>
          <w:sz w:val="28"/>
          <w:szCs w:val="24"/>
          <w:lang w:val="uk-UA"/>
        </w:rPr>
        <w:t xml:space="preserve"> </w:t>
      </w:r>
      <w:r w:rsidR="00CB1D7F">
        <w:rPr>
          <w:rFonts w:ascii="Times New Roman" w:hAnsi="Times New Roman"/>
          <w:sz w:val="28"/>
          <w:szCs w:val="24"/>
          <w:u w:val="single"/>
          <w:lang w:val="uk-UA"/>
        </w:rPr>
        <w:t xml:space="preserve">                                     </w:t>
      </w:r>
      <w:r w:rsidR="00CB1D7F" w:rsidRPr="00BA6D91">
        <w:rPr>
          <w:rFonts w:ascii="Times New Roman" w:hAnsi="Times New Roman"/>
          <w:sz w:val="28"/>
          <w:szCs w:val="24"/>
          <w:u w:val="single"/>
          <w:lang w:val="uk-UA"/>
        </w:rPr>
        <w:t xml:space="preserve">035 </w:t>
      </w:r>
      <w:r w:rsidR="00CB1D7F">
        <w:rPr>
          <w:rFonts w:ascii="Times New Roman" w:hAnsi="Times New Roman"/>
          <w:sz w:val="28"/>
          <w:szCs w:val="24"/>
          <w:u w:val="single"/>
          <w:lang w:val="uk-UA"/>
        </w:rPr>
        <w:t>Ф</w:t>
      </w:r>
      <w:r w:rsidR="00CB1D7F" w:rsidRPr="00BA6D91">
        <w:rPr>
          <w:rFonts w:ascii="Times New Roman" w:hAnsi="Times New Roman"/>
          <w:sz w:val="28"/>
          <w:szCs w:val="24"/>
          <w:u w:val="single"/>
          <w:lang w:val="uk-UA"/>
        </w:rPr>
        <w:t>ілологія</w:t>
      </w:r>
      <w:r w:rsidR="00CB1D7F">
        <w:rPr>
          <w:rFonts w:ascii="Times New Roman" w:hAnsi="Times New Roman"/>
          <w:sz w:val="28"/>
          <w:szCs w:val="24"/>
          <w:u w:val="single"/>
          <w:lang w:val="uk-UA"/>
        </w:rPr>
        <w:t xml:space="preserve">                                 .</w:t>
      </w:r>
    </w:p>
    <w:p w:rsidR="00CB1D7F" w:rsidRPr="00BB6B7E" w:rsidRDefault="00CB1D7F" w:rsidP="00244E3E">
      <w:pPr>
        <w:widowControl w:val="0"/>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Pr>
          <w:rFonts w:ascii="Times New Roman" w:hAnsi="Times New Roman"/>
          <w:sz w:val="28"/>
          <w:szCs w:val="28"/>
          <w:lang w:val="uk-UA"/>
        </w:rPr>
        <w:tab/>
      </w:r>
      <w:r w:rsidRPr="00BB6B7E">
        <w:rPr>
          <w:rFonts w:ascii="Times New Roman" w:hAnsi="Times New Roman"/>
          <w:sz w:val="28"/>
          <w:szCs w:val="28"/>
          <w:lang w:val="uk-UA"/>
        </w:rPr>
        <w:t xml:space="preserve">   </w:t>
      </w:r>
      <w:r w:rsidRPr="00BB6B7E">
        <w:rPr>
          <w:rFonts w:ascii="Times New Roman" w:hAnsi="Times New Roman"/>
          <w:sz w:val="20"/>
          <w:szCs w:val="20"/>
          <w:lang w:val="uk-UA"/>
        </w:rPr>
        <w:t>(код та найменування спеціальності)</w:t>
      </w:r>
    </w:p>
    <w:p w:rsidR="00CB1D7F" w:rsidRDefault="00CB1D7F" w:rsidP="00244E3E">
      <w:pPr>
        <w:widowControl w:val="0"/>
        <w:tabs>
          <w:tab w:val="left" w:pos="4536"/>
        </w:tabs>
        <w:spacing w:after="0" w:line="276" w:lineRule="auto"/>
        <w:ind w:hanging="4395"/>
        <w:rPr>
          <w:rFonts w:ascii="Times New Roman" w:hAnsi="Times New Roman"/>
          <w:b/>
          <w:sz w:val="28"/>
          <w:szCs w:val="24"/>
          <w:lang w:val="uk-UA"/>
        </w:rPr>
      </w:pPr>
    </w:p>
    <w:p w:rsidR="00CB1D7F" w:rsidRPr="00CB1D7F" w:rsidRDefault="00B278E2" w:rsidP="00244E3E">
      <w:pPr>
        <w:widowControl w:val="0"/>
        <w:pBdr>
          <w:bottom w:val="single" w:sz="12" w:space="5" w:color="auto"/>
        </w:pBdr>
        <w:tabs>
          <w:tab w:val="left" w:pos="7371"/>
        </w:tabs>
        <w:spacing w:after="0" w:line="240" w:lineRule="auto"/>
        <w:jc w:val="center"/>
        <w:rPr>
          <w:rFonts w:ascii="Times New Roman" w:hAnsi="Times New Roman"/>
          <w:caps/>
          <w:sz w:val="28"/>
          <w:szCs w:val="28"/>
          <w:lang w:val="uk-UA"/>
        </w:rPr>
      </w:pPr>
      <w:r>
        <w:rPr>
          <w:rFonts w:ascii="Times New Roman" w:hAnsi="Times New Roman"/>
          <w:iCs/>
          <w:color w:val="000000"/>
          <w:sz w:val="28"/>
          <w:szCs w:val="28"/>
          <w:lang w:val="uk-UA" w:eastAsia="ru-RU"/>
        </w:rPr>
        <w:t>Прикладні філологічні студії</w:t>
      </w:r>
      <w:r w:rsidR="00CB1D7F" w:rsidRPr="00CB1D7F">
        <w:rPr>
          <w:rFonts w:ascii="Times New Roman" w:hAnsi="Times New Roman"/>
          <w:iCs/>
          <w:color w:val="000000"/>
          <w:sz w:val="28"/>
          <w:szCs w:val="28"/>
          <w:lang w:val="uk-UA" w:eastAsia="ru-RU"/>
        </w:rPr>
        <w:t xml:space="preserve"> (російська</w:t>
      </w:r>
      <w:r>
        <w:rPr>
          <w:rFonts w:ascii="Times New Roman" w:hAnsi="Times New Roman"/>
          <w:iCs/>
          <w:color w:val="000000"/>
          <w:sz w:val="28"/>
          <w:szCs w:val="28"/>
          <w:lang w:val="uk-UA" w:eastAsia="ru-RU"/>
        </w:rPr>
        <w:t>, польська, англійська</w:t>
      </w:r>
      <w:r w:rsidR="00CB1D7F" w:rsidRPr="00CB1D7F">
        <w:rPr>
          <w:rFonts w:ascii="Times New Roman" w:hAnsi="Times New Roman"/>
          <w:iCs/>
          <w:color w:val="000000"/>
          <w:sz w:val="28"/>
          <w:szCs w:val="28"/>
          <w:lang w:val="uk-UA" w:eastAsia="ru-RU"/>
        </w:rPr>
        <w:t>)</w:t>
      </w:r>
    </w:p>
    <w:p w:rsidR="00CB1D7F" w:rsidRPr="006519B2" w:rsidRDefault="00CB1D7F" w:rsidP="00244E3E">
      <w:pPr>
        <w:widowControl w:val="0"/>
        <w:spacing w:after="0" w:line="240" w:lineRule="auto"/>
        <w:jc w:val="center"/>
        <w:rPr>
          <w:rFonts w:ascii="Times New Roman" w:hAnsi="Times New Roman"/>
          <w:lang w:val="uk-UA"/>
        </w:rPr>
      </w:pPr>
      <w:r w:rsidRPr="006519B2">
        <w:rPr>
          <w:rFonts w:ascii="Times New Roman" w:hAnsi="Times New Roman"/>
          <w:lang w:val="uk-UA"/>
        </w:rPr>
        <w:t>Назва освітньо-професійної програми</w:t>
      </w:r>
    </w:p>
    <w:p w:rsidR="00CB1D7F" w:rsidRDefault="00CB1D7F" w:rsidP="00244E3E">
      <w:pPr>
        <w:widowControl w:val="0"/>
        <w:tabs>
          <w:tab w:val="left" w:pos="4536"/>
        </w:tabs>
        <w:spacing w:after="0" w:line="276" w:lineRule="auto"/>
        <w:ind w:hanging="4395"/>
        <w:rPr>
          <w:rFonts w:ascii="Times New Roman" w:hAnsi="Times New Roman"/>
          <w:b/>
          <w:sz w:val="28"/>
          <w:szCs w:val="24"/>
          <w:lang w:val="uk-UA"/>
        </w:rPr>
      </w:pPr>
    </w:p>
    <w:p w:rsidR="00670012" w:rsidRPr="00D778CA" w:rsidRDefault="00CB1D7F" w:rsidP="00BD400C">
      <w:pPr>
        <w:widowControl w:val="0"/>
        <w:tabs>
          <w:tab w:val="left" w:pos="4536"/>
        </w:tabs>
        <w:spacing w:after="0" w:line="276" w:lineRule="auto"/>
        <w:ind w:left="4394" w:hanging="4394"/>
        <w:rPr>
          <w:rFonts w:ascii="Times New Roman" w:hAnsi="Times New Roman"/>
          <w:sz w:val="28"/>
          <w:szCs w:val="24"/>
          <w:lang w:val="uk-UA"/>
        </w:rPr>
      </w:pPr>
      <w:r w:rsidRPr="00BB6B7E">
        <w:rPr>
          <w:rFonts w:ascii="Times New Roman" w:hAnsi="Times New Roman"/>
          <w:b/>
          <w:sz w:val="28"/>
          <w:szCs w:val="28"/>
          <w:lang w:val="uk-UA"/>
        </w:rPr>
        <w:t>Спеціалізація (за необхідністю)</w:t>
      </w:r>
      <w:r w:rsidR="00670012" w:rsidRPr="00D778CA">
        <w:rPr>
          <w:rFonts w:ascii="Times New Roman" w:hAnsi="Times New Roman"/>
          <w:sz w:val="28"/>
          <w:szCs w:val="24"/>
          <w:lang w:val="uk-UA"/>
        </w:rPr>
        <w:tab/>
      </w:r>
      <w:r w:rsidR="00670012" w:rsidRPr="00D778CA">
        <w:rPr>
          <w:rFonts w:ascii="Times New Roman" w:hAnsi="Times New Roman"/>
          <w:sz w:val="28"/>
          <w:szCs w:val="24"/>
          <w:u w:val="single"/>
          <w:lang w:val="uk-UA"/>
        </w:rPr>
        <w:t>035.034 Слов’янські мови та літератури (переклад включно), перша – російська</w:t>
      </w:r>
    </w:p>
    <w:p w:rsidR="00670012" w:rsidRPr="00D778CA" w:rsidRDefault="00670012" w:rsidP="00244E3E">
      <w:pPr>
        <w:widowControl w:val="0"/>
        <w:spacing w:after="0" w:line="240" w:lineRule="auto"/>
        <w:ind w:firstLine="709"/>
        <w:jc w:val="center"/>
        <w:rPr>
          <w:rFonts w:ascii="Times New Roman" w:hAnsi="Times New Roman"/>
          <w:spacing w:val="20"/>
          <w:sz w:val="28"/>
          <w:szCs w:val="24"/>
          <w:vertAlign w:val="superscript"/>
          <w:lang w:val="uk-UA"/>
        </w:rPr>
      </w:pPr>
    </w:p>
    <w:p w:rsidR="00670012" w:rsidRPr="00D778CA" w:rsidRDefault="00670012" w:rsidP="00244E3E">
      <w:pPr>
        <w:widowControl w:val="0"/>
        <w:spacing w:after="0" w:line="276" w:lineRule="auto"/>
        <w:jc w:val="center"/>
        <w:rPr>
          <w:rFonts w:ascii="Times New Roman" w:hAnsi="Times New Roman"/>
          <w:b/>
          <w:sz w:val="28"/>
          <w:szCs w:val="24"/>
          <w:lang w:val="uk-UA"/>
        </w:rPr>
      </w:pPr>
    </w:p>
    <w:p w:rsidR="00670012" w:rsidRPr="00D778CA" w:rsidRDefault="00670012" w:rsidP="00244E3E">
      <w:pPr>
        <w:widowControl w:val="0"/>
        <w:spacing w:after="0" w:line="276" w:lineRule="auto"/>
        <w:jc w:val="center"/>
        <w:rPr>
          <w:rFonts w:ascii="Times New Roman" w:hAnsi="Times New Roman"/>
          <w:b/>
          <w:sz w:val="28"/>
          <w:szCs w:val="24"/>
          <w:lang w:val="uk-UA"/>
        </w:rPr>
      </w:pPr>
    </w:p>
    <w:p w:rsidR="00670012" w:rsidRPr="00D778CA" w:rsidRDefault="00670012" w:rsidP="00244E3E">
      <w:pPr>
        <w:widowControl w:val="0"/>
        <w:spacing w:after="0" w:line="276" w:lineRule="auto"/>
        <w:rPr>
          <w:rFonts w:ascii="Times New Roman" w:hAnsi="Times New Roman"/>
          <w:b/>
          <w:sz w:val="28"/>
          <w:szCs w:val="24"/>
          <w:lang w:val="uk-UA"/>
        </w:rPr>
      </w:pPr>
      <w:r w:rsidRPr="00D778CA">
        <w:rPr>
          <w:rFonts w:ascii="Times New Roman" w:hAnsi="Times New Roman"/>
          <w:sz w:val="28"/>
          <w:szCs w:val="24"/>
          <w:lang w:val="uk-UA"/>
        </w:rPr>
        <w:t xml:space="preserve">Освітня програма </w:t>
      </w:r>
      <w:r w:rsidR="00236904">
        <w:rPr>
          <w:rFonts w:ascii="Times New Roman" w:hAnsi="Times New Roman"/>
          <w:sz w:val="28"/>
          <w:szCs w:val="24"/>
          <w:lang w:val="uk-UA"/>
        </w:rPr>
        <w:t xml:space="preserve">вводиться в дію з </w:t>
      </w:r>
      <w:r w:rsidR="00B278E2">
        <w:rPr>
          <w:rFonts w:ascii="Times New Roman" w:hAnsi="Times New Roman"/>
          <w:sz w:val="28"/>
          <w:szCs w:val="24"/>
          <w:lang w:val="uk-UA"/>
        </w:rPr>
        <w:t>_____________</w:t>
      </w:r>
      <w:r w:rsidR="00236904" w:rsidRPr="00D778CA">
        <w:rPr>
          <w:rFonts w:ascii="Times New Roman" w:hAnsi="Times New Roman"/>
          <w:sz w:val="28"/>
          <w:szCs w:val="24"/>
          <w:lang w:val="uk-UA"/>
        </w:rPr>
        <w:t>20</w:t>
      </w:r>
      <w:r w:rsidR="00B278E2">
        <w:rPr>
          <w:rFonts w:ascii="Times New Roman" w:hAnsi="Times New Roman"/>
          <w:sz w:val="28"/>
          <w:szCs w:val="24"/>
          <w:lang w:val="uk-UA"/>
        </w:rPr>
        <w:t>22</w:t>
      </w:r>
      <w:r w:rsidR="00236904" w:rsidRPr="00D778CA">
        <w:rPr>
          <w:rFonts w:ascii="Times New Roman" w:hAnsi="Times New Roman"/>
          <w:sz w:val="28"/>
          <w:szCs w:val="24"/>
          <w:lang w:val="uk-UA"/>
        </w:rPr>
        <w:t xml:space="preserve"> р.</w:t>
      </w:r>
    </w:p>
    <w:p w:rsidR="00670012" w:rsidRPr="00D778CA" w:rsidRDefault="00670012" w:rsidP="00244E3E">
      <w:pPr>
        <w:widowControl w:val="0"/>
        <w:spacing w:after="0" w:line="276" w:lineRule="auto"/>
        <w:rPr>
          <w:rFonts w:ascii="Times New Roman" w:hAnsi="Times New Roman"/>
          <w:spacing w:val="-5"/>
          <w:sz w:val="28"/>
          <w:szCs w:val="24"/>
          <w:lang w:val="uk-UA"/>
        </w:rPr>
      </w:pPr>
      <w:r w:rsidRPr="00D778CA">
        <w:rPr>
          <w:rFonts w:ascii="Times New Roman" w:hAnsi="Times New Roman"/>
          <w:spacing w:val="-5"/>
          <w:sz w:val="28"/>
          <w:szCs w:val="24"/>
          <w:lang w:val="uk-UA"/>
        </w:rPr>
        <w:t>Наказ про введення в дію</w:t>
      </w:r>
    </w:p>
    <w:p w:rsidR="00670012" w:rsidRPr="00D778CA" w:rsidRDefault="00670012" w:rsidP="00244E3E">
      <w:pPr>
        <w:widowControl w:val="0"/>
        <w:spacing w:after="0" w:line="276" w:lineRule="auto"/>
        <w:rPr>
          <w:rFonts w:ascii="Times New Roman" w:hAnsi="Times New Roman"/>
          <w:b/>
          <w:sz w:val="28"/>
          <w:szCs w:val="24"/>
          <w:lang w:val="uk-UA"/>
        </w:rPr>
      </w:pPr>
      <w:r w:rsidRPr="00D778CA">
        <w:rPr>
          <w:rFonts w:ascii="Times New Roman" w:hAnsi="Times New Roman"/>
          <w:spacing w:val="-5"/>
          <w:sz w:val="28"/>
          <w:szCs w:val="24"/>
          <w:lang w:val="uk-UA"/>
        </w:rPr>
        <w:t xml:space="preserve">рішення Вченої ради МДУ від </w:t>
      </w:r>
      <w:r w:rsidR="00B278E2">
        <w:rPr>
          <w:rFonts w:ascii="Times New Roman" w:hAnsi="Times New Roman"/>
          <w:spacing w:val="-5"/>
          <w:sz w:val="28"/>
          <w:szCs w:val="24"/>
          <w:lang w:val="uk-UA"/>
        </w:rPr>
        <w:t>_____________</w:t>
      </w:r>
      <w:r w:rsidR="00236904" w:rsidRPr="00D778CA">
        <w:rPr>
          <w:rFonts w:ascii="Times New Roman" w:hAnsi="Times New Roman"/>
          <w:spacing w:val="-5"/>
          <w:sz w:val="28"/>
          <w:szCs w:val="24"/>
          <w:lang w:val="uk-UA"/>
        </w:rPr>
        <w:t>. №</w:t>
      </w:r>
      <w:r w:rsidR="00236904">
        <w:rPr>
          <w:rFonts w:ascii="Times New Roman" w:hAnsi="Times New Roman"/>
          <w:spacing w:val="-5"/>
          <w:sz w:val="28"/>
          <w:szCs w:val="24"/>
          <w:lang w:val="uk-UA"/>
        </w:rPr>
        <w:t xml:space="preserve"> </w:t>
      </w:r>
      <w:r w:rsidR="00B278E2">
        <w:rPr>
          <w:rFonts w:ascii="Times New Roman" w:hAnsi="Times New Roman"/>
          <w:spacing w:val="-5"/>
          <w:sz w:val="28"/>
          <w:szCs w:val="24"/>
          <w:lang w:val="uk-UA"/>
        </w:rPr>
        <w:t>______</w:t>
      </w:r>
    </w:p>
    <w:p w:rsidR="00004751" w:rsidRPr="00D778CA" w:rsidRDefault="00004751" w:rsidP="00244E3E">
      <w:pPr>
        <w:widowControl w:val="0"/>
        <w:spacing w:after="0" w:line="240" w:lineRule="auto"/>
        <w:rPr>
          <w:rFonts w:ascii="Times New Roman" w:hAnsi="Times New Roman"/>
          <w:b/>
          <w:sz w:val="28"/>
          <w:szCs w:val="28"/>
          <w:lang w:val="uk-UA"/>
        </w:rPr>
        <w:sectPr w:rsidR="00004751" w:rsidRPr="00D778CA" w:rsidSect="00754E57">
          <w:pgSz w:w="11906" w:h="16838"/>
          <w:pgMar w:top="1134" w:right="726" w:bottom="1134" w:left="1418" w:header="709" w:footer="709" w:gutter="0"/>
          <w:cols w:space="708"/>
          <w:docGrid w:linePitch="360"/>
        </w:sectPr>
      </w:pPr>
    </w:p>
    <w:p w:rsidR="00572051" w:rsidRPr="00D778CA" w:rsidRDefault="00572051" w:rsidP="00D576AA">
      <w:pPr>
        <w:widowControl w:val="0"/>
        <w:spacing w:after="0" w:line="240" w:lineRule="auto"/>
        <w:ind w:firstLine="709"/>
        <w:jc w:val="center"/>
        <w:rPr>
          <w:rFonts w:ascii="Times New Roman" w:hAnsi="Times New Roman"/>
          <w:b/>
          <w:sz w:val="24"/>
          <w:szCs w:val="24"/>
          <w:lang w:val="uk-UA"/>
        </w:rPr>
      </w:pPr>
      <w:r w:rsidRPr="00D778CA">
        <w:rPr>
          <w:rFonts w:ascii="Times New Roman" w:hAnsi="Times New Roman"/>
          <w:b/>
          <w:sz w:val="24"/>
          <w:szCs w:val="24"/>
          <w:lang w:val="uk-UA"/>
        </w:rPr>
        <w:lastRenderedPageBreak/>
        <w:t>І Преамбула</w:t>
      </w:r>
    </w:p>
    <w:p w:rsidR="00572051" w:rsidRPr="00D778CA" w:rsidRDefault="00572051" w:rsidP="00244E3E">
      <w:pPr>
        <w:pStyle w:val="rvps2"/>
        <w:widowControl w:val="0"/>
        <w:shd w:val="clear" w:color="auto" w:fill="FFFFFF"/>
        <w:spacing w:before="0" w:beforeAutospacing="0" w:after="0" w:afterAutospacing="0"/>
        <w:ind w:firstLine="709"/>
        <w:jc w:val="both"/>
        <w:textAlignment w:val="baseline"/>
        <w:rPr>
          <w:lang w:val="uk-UA"/>
        </w:rPr>
      </w:pPr>
    </w:p>
    <w:p w:rsidR="00B859F6" w:rsidRPr="00D778CA" w:rsidRDefault="00560BBB" w:rsidP="00244E3E">
      <w:pPr>
        <w:pStyle w:val="rvps2"/>
        <w:widowControl w:val="0"/>
        <w:shd w:val="clear" w:color="auto" w:fill="FFFFFF"/>
        <w:spacing w:before="0" w:beforeAutospacing="0" w:after="0" w:afterAutospacing="0"/>
        <w:ind w:firstLine="567"/>
        <w:jc w:val="both"/>
        <w:textAlignment w:val="baseline"/>
        <w:rPr>
          <w:lang w:val="uk-UA"/>
        </w:rPr>
      </w:pPr>
      <w:r>
        <w:rPr>
          <w:lang w:val="uk-UA"/>
        </w:rPr>
        <w:t>1. Р</w:t>
      </w:r>
      <w:r w:rsidR="00B859F6" w:rsidRPr="00D778CA">
        <w:rPr>
          <w:lang w:val="uk-UA"/>
        </w:rPr>
        <w:t>озроблен</w:t>
      </w:r>
      <w:r>
        <w:rPr>
          <w:lang w:val="uk-UA"/>
        </w:rPr>
        <w:t>о</w:t>
      </w:r>
      <w:r w:rsidR="007B51C7" w:rsidRPr="00D778CA">
        <w:rPr>
          <w:lang w:val="uk-UA"/>
        </w:rPr>
        <w:t xml:space="preserve"> на основі Стандарту вищої освіти зі спеціальності </w:t>
      </w:r>
      <w:r w:rsidR="00CB4225" w:rsidRPr="00D778CA">
        <w:rPr>
          <w:lang w:val="uk-UA"/>
        </w:rPr>
        <w:t>«</w:t>
      </w:r>
      <w:r w:rsidR="007B51C7" w:rsidRPr="00D778CA">
        <w:rPr>
          <w:lang w:val="uk-UA"/>
        </w:rPr>
        <w:t>035 Філологія»</w:t>
      </w:r>
      <w:r w:rsidR="00CB4225" w:rsidRPr="00D778CA">
        <w:rPr>
          <w:lang w:val="uk-UA"/>
        </w:rPr>
        <w:t xml:space="preserve"> відповідного рівня освіти</w:t>
      </w:r>
      <w:r w:rsidR="007B51C7" w:rsidRPr="00D778CA">
        <w:rPr>
          <w:lang w:val="uk-UA"/>
        </w:rPr>
        <w:t xml:space="preserve"> від 20.06.2019р.</w:t>
      </w:r>
      <w:r w:rsidR="00572051" w:rsidRPr="00D778CA">
        <w:rPr>
          <w:lang w:val="uk-UA"/>
        </w:rPr>
        <w:t xml:space="preserve"> і внесен</w:t>
      </w:r>
      <w:r>
        <w:rPr>
          <w:lang w:val="uk-UA"/>
        </w:rPr>
        <w:t>о</w:t>
      </w:r>
      <w:r w:rsidR="00572051" w:rsidRPr="00D778CA">
        <w:rPr>
          <w:lang w:val="uk-UA"/>
        </w:rPr>
        <w:t xml:space="preserve"> кафедрою </w:t>
      </w:r>
      <w:r w:rsidR="00000797" w:rsidRPr="00D778CA">
        <w:rPr>
          <w:lang w:val="uk-UA"/>
        </w:rPr>
        <w:t>слов’янської філології та перекладу</w:t>
      </w:r>
      <w:r w:rsidR="000C1060" w:rsidRPr="00D778CA">
        <w:rPr>
          <w:lang w:val="uk-UA"/>
        </w:rPr>
        <w:t xml:space="preserve">. </w:t>
      </w:r>
    </w:p>
    <w:p w:rsidR="00560BBB" w:rsidRDefault="00560BBB" w:rsidP="00244E3E">
      <w:pPr>
        <w:pStyle w:val="rvps2"/>
        <w:widowControl w:val="0"/>
        <w:shd w:val="clear" w:color="auto" w:fill="FFFFFF"/>
        <w:spacing w:before="0" w:beforeAutospacing="0" w:after="0" w:afterAutospacing="0"/>
        <w:ind w:firstLine="567"/>
        <w:jc w:val="both"/>
        <w:textAlignment w:val="baseline"/>
        <w:rPr>
          <w:lang w:val="uk-UA"/>
        </w:rPr>
      </w:pPr>
      <w:r>
        <w:rPr>
          <w:lang w:val="uk-UA"/>
        </w:rPr>
        <w:t xml:space="preserve">2. </w:t>
      </w:r>
      <w:r w:rsidR="00572051" w:rsidRPr="00D778CA">
        <w:rPr>
          <w:lang w:val="uk-UA"/>
        </w:rPr>
        <w:t xml:space="preserve">Затверджено та надано чинності рішенням Вченої ради МДУ </w:t>
      </w:r>
      <w:r w:rsidR="00DE7128" w:rsidRPr="00D778CA">
        <w:rPr>
          <w:lang w:val="uk-UA"/>
        </w:rPr>
        <w:t xml:space="preserve">від </w:t>
      </w:r>
      <w:r w:rsidR="00B278E2">
        <w:rPr>
          <w:lang w:val="uk-UA"/>
        </w:rPr>
        <w:t>_________</w:t>
      </w:r>
      <w:r w:rsidR="00A935BF">
        <w:rPr>
          <w:lang w:val="uk-UA"/>
        </w:rPr>
        <w:t xml:space="preserve"> </w:t>
      </w:r>
      <w:r w:rsidR="00DE7128" w:rsidRPr="00D778CA">
        <w:rPr>
          <w:lang w:val="uk-UA"/>
        </w:rPr>
        <w:t>№</w:t>
      </w:r>
      <w:r>
        <w:rPr>
          <w:lang w:val="uk-UA"/>
        </w:rPr>
        <w:t xml:space="preserve"> </w:t>
      </w:r>
      <w:r w:rsidR="00B278E2">
        <w:rPr>
          <w:lang w:val="uk-UA"/>
        </w:rPr>
        <w:t>____</w:t>
      </w:r>
      <w:r w:rsidR="00D576AA">
        <w:rPr>
          <w:lang w:val="uk-UA"/>
        </w:rPr>
        <w:t>.</w:t>
      </w:r>
    </w:p>
    <w:p w:rsidR="0031049F" w:rsidRPr="00D778CA" w:rsidRDefault="00560BBB" w:rsidP="00244E3E">
      <w:pPr>
        <w:pStyle w:val="rvps2"/>
        <w:widowControl w:val="0"/>
        <w:shd w:val="clear" w:color="auto" w:fill="FFFFFF"/>
        <w:spacing w:before="0" w:beforeAutospacing="0" w:after="0" w:afterAutospacing="0"/>
        <w:ind w:firstLine="567"/>
        <w:jc w:val="both"/>
        <w:textAlignment w:val="baseline"/>
        <w:rPr>
          <w:lang w:val="uk-UA"/>
        </w:rPr>
      </w:pPr>
      <w:r>
        <w:rPr>
          <w:lang w:val="uk-UA"/>
        </w:rPr>
        <w:t xml:space="preserve">3. </w:t>
      </w:r>
      <w:r w:rsidR="0031049F" w:rsidRPr="00D778CA">
        <w:rPr>
          <w:lang w:val="uk-UA"/>
        </w:rPr>
        <w:t xml:space="preserve">Розробники програми: </w:t>
      </w:r>
    </w:p>
    <w:p w:rsidR="00560BBB" w:rsidRDefault="00B278E2" w:rsidP="00244E3E">
      <w:pPr>
        <w:pStyle w:val="rvps2"/>
        <w:widowControl w:val="0"/>
        <w:shd w:val="clear" w:color="auto" w:fill="FFFFFF"/>
        <w:spacing w:before="0" w:beforeAutospacing="0" w:after="0" w:afterAutospacing="0"/>
        <w:ind w:firstLine="709"/>
        <w:jc w:val="both"/>
        <w:textAlignment w:val="baseline"/>
        <w:rPr>
          <w:lang w:val="uk-UA"/>
        </w:rPr>
      </w:pPr>
      <w:r w:rsidRPr="00D778CA">
        <w:rPr>
          <w:lang w:val="uk-UA"/>
        </w:rPr>
        <w:t>ЗВИНЯЦЬКОВСЬКИЙ</w:t>
      </w:r>
      <w:r w:rsidR="00560BBB" w:rsidRPr="00D778CA">
        <w:rPr>
          <w:lang w:val="uk-UA"/>
        </w:rPr>
        <w:t xml:space="preserve"> В</w:t>
      </w:r>
      <w:r w:rsidR="004D155A">
        <w:rPr>
          <w:lang w:val="uk-UA"/>
        </w:rPr>
        <w:t>олодимир</w:t>
      </w:r>
      <w:r w:rsidR="00560BBB" w:rsidRPr="00D778CA">
        <w:rPr>
          <w:lang w:val="uk-UA"/>
        </w:rPr>
        <w:t>, доктор філологічних наук, професор кафедри слов’янської філології та перекладу</w:t>
      </w:r>
      <w:r w:rsidR="00C97DC2">
        <w:rPr>
          <w:lang w:val="uk-UA"/>
        </w:rPr>
        <w:t xml:space="preserve"> МДУ, гарант ОП</w:t>
      </w:r>
    </w:p>
    <w:p w:rsidR="00C97DC2" w:rsidRPr="00D778CA" w:rsidRDefault="00B278E2" w:rsidP="00244E3E">
      <w:pPr>
        <w:pStyle w:val="rvps2"/>
        <w:widowControl w:val="0"/>
        <w:shd w:val="clear" w:color="auto" w:fill="FFFFFF"/>
        <w:spacing w:before="0" w:beforeAutospacing="0" w:after="0" w:afterAutospacing="0"/>
        <w:ind w:firstLine="709"/>
        <w:jc w:val="both"/>
        <w:textAlignment w:val="baseline"/>
        <w:rPr>
          <w:lang w:val="uk-UA"/>
        </w:rPr>
      </w:pPr>
      <w:r w:rsidRPr="00D778CA">
        <w:rPr>
          <w:lang w:val="uk-UA"/>
        </w:rPr>
        <w:t xml:space="preserve">ПЕДЧЕНКО </w:t>
      </w:r>
      <w:r w:rsidR="00C97DC2" w:rsidRPr="00D778CA">
        <w:rPr>
          <w:lang w:val="uk-UA"/>
        </w:rPr>
        <w:t>О</w:t>
      </w:r>
      <w:r w:rsidR="00C97DC2">
        <w:rPr>
          <w:lang w:val="uk-UA"/>
        </w:rPr>
        <w:t>лена</w:t>
      </w:r>
      <w:r w:rsidR="00C97DC2" w:rsidRPr="00D778CA">
        <w:rPr>
          <w:lang w:val="uk-UA"/>
        </w:rPr>
        <w:t xml:space="preserve">, кандидат філологічних наук, </w:t>
      </w:r>
      <w:r>
        <w:rPr>
          <w:lang w:val="uk-UA"/>
        </w:rPr>
        <w:t>завідувач</w:t>
      </w:r>
      <w:r w:rsidR="00C97DC2" w:rsidRPr="00D778CA">
        <w:rPr>
          <w:lang w:val="uk-UA"/>
        </w:rPr>
        <w:t xml:space="preserve"> кафедри слов’янської філології та перекладу</w:t>
      </w:r>
    </w:p>
    <w:p w:rsidR="00572051" w:rsidRDefault="00B278E2" w:rsidP="00244E3E">
      <w:pPr>
        <w:pStyle w:val="rvps2"/>
        <w:widowControl w:val="0"/>
        <w:shd w:val="clear" w:color="auto" w:fill="FFFFFF"/>
        <w:spacing w:before="0" w:beforeAutospacing="0" w:after="0" w:afterAutospacing="0"/>
        <w:ind w:firstLine="709"/>
        <w:jc w:val="both"/>
        <w:textAlignment w:val="baseline"/>
        <w:rPr>
          <w:lang w:val="uk-UA"/>
        </w:rPr>
      </w:pPr>
      <w:r>
        <w:rPr>
          <w:lang w:val="uk-UA"/>
        </w:rPr>
        <w:t>ГОЛОЦУКОВА</w:t>
      </w:r>
      <w:r w:rsidR="00DB5358" w:rsidRPr="00D778CA">
        <w:rPr>
          <w:lang w:val="uk-UA"/>
        </w:rPr>
        <w:t xml:space="preserve"> </w:t>
      </w:r>
      <w:r w:rsidR="002A2093">
        <w:rPr>
          <w:lang w:val="uk-UA"/>
        </w:rPr>
        <w:t>Юлія</w:t>
      </w:r>
      <w:r w:rsidR="00787D96" w:rsidRPr="00D778CA">
        <w:rPr>
          <w:lang w:val="uk-UA"/>
        </w:rPr>
        <w:t xml:space="preserve">, кандидат філологічних наук, </w:t>
      </w:r>
      <w:r>
        <w:rPr>
          <w:lang w:val="uk-UA"/>
        </w:rPr>
        <w:t>доцент, доцент</w:t>
      </w:r>
      <w:r w:rsidR="00787D96" w:rsidRPr="00D778CA">
        <w:rPr>
          <w:lang w:val="uk-UA"/>
        </w:rPr>
        <w:t xml:space="preserve"> кафедри слов</w:t>
      </w:r>
      <w:r w:rsidR="00DB5358" w:rsidRPr="00D778CA">
        <w:rPr>
          <w:lang w:val="uk-UA"/>
        </w:rPr>
        <w:t>’янської філології та перекладу</w:t>
      </w:r>
      <w:r w:rsidR="006C7CF3" w:rsidRPr="00D778CA">
        <w:rPr>
          <w:lang w:val="uk-UA"/>
        </w:rPr>
        <w:t>;</w:t>
      </w:r>
    </w:p>
    <w:p w:rsidR="00B278E2" w:rsidRDefault="00900228" w:rsidP="00244E3E">
      <w:pPr>
        <w:pStyle w:val="rvps2"/>
        <w:widowControl w:val="0"/>
        <w:shd w:val="clear" w:color="auto" w:fill="FFFFFF"/>
        <w:spacing w:before="0" w:beforeAutospacing="0" w:after="0" w:afterAutospacing="0"/>
        <w:ind w:firstLine="709"/>
        <w:jc w:val="both"/>
        <w:textAlignment w:val="baseline"/>
        <w:rPr>
          <w:lang w:val="uk-UA"/>
        </w:rPr>
      </w:pPr>
      <w:r>
        <w:rPr>
          <w:lang w:val="uk-UA"/>
        </w:rPr>
        <w:t>ЛИННИК Влада, студентка 2 курсу ОС «Магістр» ОП «Філологія. Мова та література (російська)</w:t>
      </w:r>
    </w:p>
    <w:p w:rsidR="00900228" w:rsidRDefault="00900228" w:rsidP="00244E3E">
      <w:pPr>
        <w:pStyle w:val="rvps2"/>
        <w:widowControl w:val="0"/>
        <w:shd w:val="clear" w:color="auto" w:fill="FFFFFF"/>
        <w:spacing w:before="0" w:beforeAutospacing="0" w:after="0" w:afterAutospacing="0"/>
        <w:ind w:firstLine="709"/>
        <w:jc w:val="both"/>
        <w:textAlignment w:val="baseline"/>
        <w:rPr>
          <w:lang w:val="uk-UA"/>
        </w:rPr>
      </w:pPr>
      <w:r>
        <w:rPr>
          <w:lang w:val="uk-UA"/>
        </w:rPr>
        <w:t>ХАРАЧУРА Анна, студентка 4 курсу ОС «Бакалавр» ОП «Філологія. Переклад</w:t>
      </w:r>
      <w:r w:rsidR="00FD04AF">
        <w:rPr>
          <w:lang w:val="uk-UA"/>
        </w:rPr>
        <w:t xml:space="preserve"> (українська, російська, польська)</w:t>
      </w:r>
    </w:p>
    <w:p w:rsidR="002A2093" w:rsidRPr="00D778CA" w:rsidRDefault="002A2093" w:rsidP="00244E3E">
      <w:pPr>
        <w:pStyle w:val="rvps2"/>
        <w:widowControl w:val="0"/>
        <w:shd w:val="clear" w:color="auto" w:fill="FFFFFF"/>
        <w:spacing w:before="0" w:beforeAutospacing="0" w:after="0" w:afterAutospacing="0"/>
        <w:ind w:firstLine="709"/>
        <w:jc w:val="both"/>
        <w:textAlignment w:val="baseline"/>
        <w:rPr>
          <w:lang w:val="uk-UA"/>
        </w:rPr>
      </w:pPr>
      <w:r>
        <w:rPr>
          <w:lang w:val="uk-UA"/>
        </w:rPr>
        <w:t xml:space="preserve">ВОЛОШИНА Дар’я, </w:t>
      </w:r>
      <w:r w:rsidRPr="002A2093">
        <w:rPr>
          <w:lang w:val="uk-UA"/>
        </w:rPr>
        <w:t>студентка 4 курсу ОС «Бакалавр» ОП «Філологія. Переклад (українська, російська, польська)</w:t>
      </w:r>
    </w:p>
    <w:p w:rsidR="00560BBB" w:rsidRDefault="00560BBB" w:rsidP="00244E3E">
      <w:pPr>
        <w:widowControl w:val="0"/>
        <w:spacing w:after="0"/>
        <w:ind w:firstLine="709"/>
        <w:jc w:val="both"/>
        <w:rPr>
          <w:rFonts w:ascii="Times New Roman" w:hAnsi="Times New Roman"/>
          <w:sz w:val="24"/>
          <w:szCs w:val="24"/>
          <w:lang w:val="uk-UA" w:eastAsia="zh-CN"/>
        </w:rPr>
      </w:pPr>
      <w:r>
        <w:rPr>
          <w:rFonts w:ascii="Times New Roman" w:hAnsi="Times New Roman"/>
          <w:sz w:val="24"/>
          <w:szCs w:val="24"/>
          <w:lang w:val="uk-UA" w:eastAsia="zh-CN"/>
        </w:rPr>
        <w:t xml:space="preserve">4. </w:t>
      </w:r>
      <w:r w:rsidRPr="00560BBB">
        <w:rPr>
          <w:rFonts w:ascii="Times New Roman" w:hAnsi="Times New Roman"/>
          <w:sz w:val="24"/>
          <w:szCs w:val="24"/>
          <w:lang w:val="uk-UA" w:eastAsia="zh-CN"/>
        </w:rPr>
        <w:t>Цілі ОП, особливість (унікальність) ОП, відповідність цілей ОП місії та стратегії МДУ.</w:t>
      </w:r>
    </w:p>
    <w:p w:rsidR="00560BBB" w:rsidRPr="00D778CA" w:rsidRDefault="00560BBB" w:rsidP="00244E3E">
      <w:pPr>
        <w:widowControl w:val="0"/>
        <w:spacing w:after="0"/>
        <w:ind w:firstLine="709"/>
        <w:jc w:val="both"/>
        <w:rPr>
          <w:rFonts w:ascii="Times New Roman" w:hAnsi="Times New Roman"/>
          <w:sz w:val="24"/>
          <w:szCs w:val="24"/>
          <w:lang w:val="uk-UA"/>
        </w:rPr>
      </w:pPr>
      <w:r w:rsidRPr="00560BBB">
        <w:rPr>
          <w:rFonts w:ascii="Times New Roman" w:hAnsi="Times New Roman"/>
          <w:i/>
          <w:sz w:val="24"/>
          <w:szCs w:val="24"/>
          <w:lang w:val="uk-UA" w:eastAsia="zh-CN"/>
        </w:rPr>
        <w:t>Мета освітньої програми:</w:t>
      </w:r>
      <w:r w:rsidRPr="006A1B39">
        <w:rPr>
          <w:rFonts w:ascii="Times New Roman" w:hAnsi="Times New Roman"/>
          <w:sz w:val="24"/>
          <w:szCs w:val="24"/>
          <w:lang w:val="uk-UA" w:eastAsia="zh-CN"/>
        </w:rPr>
        <w:t xml:space="preserve"> </w:t>
      </w:r>
      <w:r>
        <w:rPr>
          <w:rFonts w:ascii="Times New Roman" w:hAnsi="Times New Roman"/>
          <w:sz w:val="24"/>
          <w:szCs w:val="24"/>
          <w:lang w:val="uk-UA" w:eastAsia="zh-CN"/>
        </w:rPr>
        <w:t>п</w:t>
      </w:r>
      <w:r w:rsidRPr="00D778CA">
        <w:rPr>
          <w:rFonts w:ascii="Times New Roman" w:hAnsi="Times New Roman"/>
          <w:lang w:val="uk-UA" w:eastAsia="ru-RU"/>
        </w:rPr>
        <w:t>ідготувати висококваліфікованого філолога з сформованими науковими і професійними компетентностями та готового надавати послуг у сфері літературної, мовленнєвої, перекладацької, редакторської, аналітичної та проєктної діяльності.</w:t>
      </w:r>
    </w:p>
    <w:p w:rsidR="00560BBB" w:rsidRPr="007D107E" w:rsidRDefault="00560BBB" w:rsidP="00244E3E">
      <w:pPr>
        <w:widowControl w:val="0"/>
        <w:spacing w:after="0"/>
        <w:ind w:firstLine="709"/>
        <w:jc w:val="both"/>
        <w:rPr>
          <w:rFonts w:ascii="Times New Roman" w:hAnsi="Times New Roman"/>
          <w:b/>
          <w:color w:val="000000"/>
          <w:sz w:val="24"/>
          <w:szCs w:val="24"/>
          <w:lang w:val="uk-UA" w:eastAsia="uk-UA"/>
        </w:rPr>
      </w:pPr>
      <w:r w:rsidRPr="007D107E">
        <w:rPr>
          <w:rFonts w:ascii="Times New Roman" w:hAnsi="Times New Roman"/>
          <w:i/>
          <w:lang w:val="uk-UA" w:eastAsia="zh-CN"/>
        </w:rPr>
        <w:t>Особливість (унікальність) ОП</w:t>
      </w:r>
      <w:r w:rsidRPr="007D107E">
        <w:rPr>
          <w:rFonts w:ascii="Times New Roman" w:hAnsi="Times New Roman"/>
          <w:lang w:val="uk-UA" w:eastAsia="zh-CN"/>
        </w:rPr>
        <w:t xml:space="preserve"> полягає у </w:t>
      </w:r>
      <w:r w:rsidR="007D107E" w:rsidRPr="007D107E">
        <w:rPr>
          <w:rFonts w:ascii="Times New Roman" w:hAnsi="Times New Roman"/>
          <w:lang w:val="uk-UA" w:eastAsia="zh-CN"/>
        </w:rPr>
        <w:t xml:space="preserve">акценті на прикладний характер теоретичного і практичного навчання </w:t>
      </w:r>
      <w:r w:rsidRPr="007D107E">
        <w:rPr>
          <w:rFonts w:ascii="Times New Roman" w:hAnsi="Times New Roman"/>
          <w:lang w:val="uk-UA" w:eastAsia="zh-CN"/>
        </w:rPr>
        <w:t>та на оволодіння студентами сучасними інформаційними та комунікативними, зокрема проєктними</w:t>
      </w:r>
      <w:r w:rsidR="002A2093" w:rsidRPr="007D107E">
        <w:rPr>
          <w:rFonts w:ascii="Times New Roman" w:hAnsi="Times New Roman"/>
          <w:lang w:val="uk-UA" w:eastAsia="zh-CN"/>
        </w:rPr>
        <w:t>, технологіями</w:t>
      </w:r>
      <w:r w:rsidRPr="007D107E">
        <w:rPr>
          <w:rFonts w:ascii="Times New Roman" w:hAnsi="Times New Roman"/>
          <w:lang w:val="uk-UA" w:eastAsia="zh-CN"/>
        </w:rPr>
        <w:t xml:space="preserve"> у філології, що забезпечує розширення сфери діяльності сучасного філолога</w:t>
      </w:r>
      <w:r w:rsidRPr="007D107E">
        <w:rPr>
          <w:rFonts w:ascii="Times New Roman" w:hAnsi="Times New Roman"/>
          <w:lang w:val="uk-UA"/>
        </w:rPr>
        <w:t>.</w:t>
      </w:r>
      <w:r w:rsidR="0049282A" w:rsidRPr="007D107E">
        <w:rPr>
          <w:lang w:val="uk-UA"/>
        </w:rPr>
        <w:t xml:space="preserve"> </w:t>
      </w:r>
    </w:p>
    <w:p w:rsidR="007D107E" w:rsidRDefault="00560BBB" w:rsidP="002A2093">
      <w:pPr>
        <w:pStyle w:val="rvps2"/>
        <w:widowControl w:val="0"/>
        <w:shd w:val="clear" w:color="auto" w:fill="FFFFFF"/>
        <w:spacing w:before="0" w:beforeAutospacing="0" w:after="0" w:afterAutospacing="0"/>
        <w:ind w:firstLine="709"/>
        <w:jc w:val="both"/>
        <w:textAlignment w:val="baseline"/>
        <w:rPr>
          <w:lang w:val="uk-UA"/>
        </w:rPr>
      </w:pPr>
      <w:r w:rsidRPr="007D107E">
        <w:rPr>
          <w:i/>
          <w:lang w:val="uk-UA"/>
        </w:rPr>
        <w:t>Мета реалізації ОП</w:t>
      </w:r>
      <w:r w:rsidRPr="007D107E">
        <w:rPr>
          <w:lang w:val="uk-UA"/>
        </w:rPr>
        <w:t xml:space="preserve"> тісно корелює з місією та стратегією МДУ </w:t>
      </w:r>
      <w:r w:rsidR="002A2093" w:rsidRPr="007D107E">
        <w:rPr>
          <w:lang w:val="uk-UA"/>
        </w:rPr>
        <w:t>у частині підготовки фахівця-філолога здатного до реалізації сучасних програм гуманітарого розвитку та у частині забезпечення якості та конкурентоспроможності вищої освіти та освітньої діяльності МДУ, що відповідають міжнародним стандартам якості освіти; розширення напрямів підготовки та спеціальностей, відповідно до сучасних вимог на ринку праці.</w:t>
      </w:r>
      <w:r w:rsidR="007D107E" w:rsidRPr="007D107E">
        <w:rPr>
          <w:lang w:val="uk-UA"/>
        </w:rPr>
        <w:t xml:space="preserve"> Особливу увагу приділено розвитку компетентностей міжкультурної комунікації та soft skills студентів через нові форми викладання навчальних предметів, проведення досліджень, виконання проектів та участі у науково-практичних та навчально-комунікативних заходах кафедри слов’янської філології та перекладу.</w:t>
      </w:r>
    </w:p>
    <w:p w:rsidR="007D107E" w:rsidRDefault="007D107E" w:rsidP="002A2093">
      <w:pPr>
        <w:pStyle w:val="rvps2"/>
        <w:widowControl w:val="0"/>
        <w:shd w:val="clear" w:color="auto" w:fill="FFFFFF"/>
        <w:spacing w:before="0" w:beforeAutospacing="0" w:after="0" w:afterAutospacing="0"/>
        <w:ind w:firstLine="709"/>
        <w:jc w:val="both"/>
        <w:textAlignment w:val="baseline"/>
        <w:rPr>
          <w:szCs w:val="28"/>
          <w:lang w:val="uk-UA"/>
        </w:rPr>
      </w:pPr>
    </w:p>
    <w:p w:rsidR="00560BBB" w:rsidRPr="0049282A" w:rsidRDefault="00560BBB" w:rsidP="002A2093">
      <w:pPr>
        <w:pStyle w:val="rvps2"/>
        <w:widowControl w:val="0"/>
        <w:shd w:val="clear" w:color="auto" w:fill="FFFFFF"/>
        <w:spacing w:before="0" w:beforeAutospacing="0" w:after="0" w:afterAutospacing="0"/>
        <w:ind w:firstLine="709"/>
        <w:jc w:val="both"/>
        <w:textAlignment w:val="baseline"/>
        <w:rPr>
          <w:szCs w:val="28"/>
          <w:lang w:val="uk-UA"/>
        </w:rPr>
      </w:pPr>
      <w:r w:rsidRPr="0049282A">
        <w:rPr>
          <w:szCs w:val="28"/>
          <w:lang w:val="uk-UA"/>
        </w:rPr>
        <w:t>Реценз</w:t>
      </w:r>
      <w:r w:rsidR="0049282A" w:rsidRPr="0049282A">
        <w:rPr>
          <w:szCs w:val="28"/>
          <w:lang w:val="uk-UA"/>
        </w:rPr>
        <w:t>енти</w:t>
      </w:r>
      <w:r w:rsidRPr="0049282A">
        <w:rPr>
          <w:szCs w:val="28"/>
          <w:lang w:val="uk-UA"/>
        </w:rPr>
        <w:t>:</w:t>
      </w:r>
    </w:p>
    <w:p w:rsidR="00C158EA" w:rsidRDefault="00FD04AF" w:rsidP="00244E3E">
      <w:pPr>
        <w:pStyle w:val="rvps2"/>
        <w:widowControl w:val="0"/>
        <w:shd w:val="clear" w:color="auto" w:fill="FFFFFF"/>
        <w:spacing w:before="0" w:beforeAutospacing="0" w:after="0" w:afterAutospacing="0"/>
        <w:ind w:firstLine="709"/>
        <w:jc w:val="both"/>
        <w:textAlignment w:val="baseline"/>
        <w:rPr>
          <w:color w:val="000000"/>
          <w:lang w:val="uk-UA"/>
        </w:rPr>
      </w:pPr>
      <w:r>
        <w:rPr>
          <w:lang w:val="uk-UA"/>
        </w:rPr>
        <w:t>ПАВЛЕНКО Ірина</w:t>
      </w:r>
      <w:r w:rsidR="00C158EA" w:rsidRPr="00D778CA">
        <w:rPr>
          <w:lang w:val="uk-UA"/>
        </w:rPr>
        <w:t>,</w:t>
      </w:r>
      <w:r w:rsidR="00C158EA" w:rsidRPr="00D778CA">
        <w:rPr>
          <w:color w:val="000000"/>
          <w:lang w:val="uk-UA"/>
        </w:rPr>
        <w:t xml:space="preserve"> </w:t>
      </w:r>
      <w:r w:rsidR="00787D96" w:rsidRPr="00D778CA">
        <w:rPr>
          <w:color w:val="000000"/>
          <w:lang w:val="uk-UA"/>
        </w:rPr>
        <w:t>доктор</w:t>
      </w:r>
      <w:r w:rsidR="00C158EA" w:rsidRPr="00D778CA">
        <w:rPr>
          <w:color w:val="000000"/>
          <w:lang w:val="uk-UA"/>
        </w:rPr>
        <w:t xml:space="preserve"> філологічних наук, </w:t>
      </w:r>
      <w:r w:rsidR="00787D96" w:rsidRPr="00D778CA">
        <w:rPr>
          <w:color w:val="000000"/>
          <w:lang w:val="uk-UA"/>
        </w:rPr>
        <w:t>професор</w:t>
      </w:r>
      <w:r w:rsidR="002C2D8F" w:rsidRPr="00D778CA">
        <w:rPr>
          <w:color w:val="000000"/>
          <w:lang w:val="uk-UA"/>
        </w:rPr>
        <w:t xml:space="preserve">, </w:t>
      </w:r>
      <w:r w:rsidR="00550AD2">
        <w:rPr>
          <w:color w:val="000000"/>
          <w:lang w:val="uk-UA"/>
        </w:rPr>
        <w:t>завідувач</w:t>
      </w:r>
      <w:r w:rsidR="00C158EA" w:rsidRPr="00D778CA">
        <w:rPr>
          <w:color w:val="000000"/>
          <w:lang w:val="uk-UA"/>
        </w:rPr>
        <w:t xml:space="preserve"> кафедри </w:t>
      </w:r>
      <w:r w:rsidR="00550AD2">
        <w:rPr>
          <w:color w:val="000000"/>
          <w:lang w:val="uk-UA"/>
        </w:rPr>
        <w:t>слов’янської філології</w:t>
      </w:r>
      <w:r w:rsidR="00DB5358" w:rsidRPr="00D778CA">
        <w:rPr>
          <w:color w:val="000000"/>
          <w:lang w:val="uk-UA"/>
        </w:rPr>
        <w:t xml:space="preserve"> </w:t>
      </w:r>
      <w:r w:rsidR="00550AD2">
        <w:rPr>
          <w:color w:val="000000"/>
          <w:lang w:val="uk-UA"/>
        </w:rPr>
        <w:t>Запорізького національного</w:t>
      </w:r>
      <w:r w:rsidR="00DB5358" w:rsidRPr="00D778CA">
        <w:rPr>
          <w:color w:val="000000"/>
          <w:lang w:val="uk-UA"/>
        </w:rPr>
        <w:t xml:space="preserve"> університету</w:t>
      </w:r>
      <w:r w:rsidR="00787D96" w:rsidRPr="00D778CA">
        <w:rPr>
          <w:color w:val="000000"/>
          <w:lang w:val="uk-UA"/>
        </w:rPr>
        <w:t xml:space="preserve"> </w:t>
      </w:r>
    </w:p>
    <w:p w:rsidR="00550AD2" w:rsidRDefault="00917ABF" w:rsidP="00244E3E">
      <w:pPr>
        <w:pStyle w:val="rvps2"/>
        <w:widowControl w:val="0"/>
        <w:shd w:val="clear" w:color="auto" w:fill="FFFFFF"/>
        <w:spacing w:before="0" w:beforeAutospacing="0" w:after="0" w:afterAutospacing="0"/>
        <w:ind w:firstLine="709"/>
        <w:jc w:val="both"/>
        <w:textAlignment w:val="baseline"/>
        <w:rPr>
          <w:color w:val="000000"/>
          <w:lang w:val="uk-UA"/>
        </w:rPr>
      </w:pPr>
      <w:r>
        <w:rPr>
          <w:color w:val="000000"/>
          <w:lang w:val="uk-UA"/>
        </w:rPr>
        <w:t xml:space="preserve">ГАРМАШ Михайло, </w:t>
      </w:r>
      <w:r w:rsidRPr="00917ABF">
        <w:rPr>
          <w:color w:val="000000"/>
          <w:lang w:val="uk-UA"/>
        </w:rPr>
        <w:t>випускник 2016 р. другого (магістерського) рівня спеціальності 035 Філологія ОП «Мова і література (російська), геймдизайнер компанії «Enixan Entertainment»</w:t>
      </w:r>
    </w:p>
    <w:p w:rsidR="00550AD2" w:rsidRPr="00D778CA" w:rsidRDefault="00550AD2" w:rsidP="00244E3E">
      <w:pPr>
        <w:pStyle w:val="rvps2"/>
        <w:widowControl w:val="0"/>
        <w:shd w:val="clear" w:color="auto" w:fill="FFFFFF"/>
        <w:spacing w:before="0" w:beforeAutospacing="0" w:after="0" w:afterAutospacing="0"/>
        <w:ind w:firstLine="709"/>
        <w:jc w:val="both"/>
        <w:textAlignment w:val="baseline"/>
        <w:rPr>
          <w:color w:val="000000"/>
          <w:lang w:val="uk-UA"/>
        </w:rPr>
      </w:pPr>
    </w:p>
    <w:p w:rsidR="00D778CA" w:rsidRDefault="00D778CA" w:rsidP="00244E3E">
      <w:pPr>
        <w:widowControl w:val="0"/>
        <w:spacing w:after="0"/>
        <w:jc w:val="center"/>
        <w:rPr>
          <w:rFonts w:ascii="Times New Roman" w:hAnsi="Times New Roman"/>
          <w:b/>
          <w:color w:val="000000"/>
          <w:sz w:val="24"/>
          <w:szCs w:val="24"/>
          <w:lang w:val="uk-UA" w:eastAsia="uk-UA"/>
        </w:rPr>
      </w:pPr>
    </w:p>
    <w:p w:rsidR="007D107E" w:rsidRDefault="007D107E">
      <w:pPr>
        <w:spacing w:after="0" w:line="240" w:lineRule="auto"/>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br w:type="page"/>
      </w:r>
    </w:p>
    <w:p w:rsidR="008C2386" w:rsidRDefault="008C2386" w:rsidP="00244E3E">
      <w:pPr>
        <w:widowControl w:val="0"/>
        <w:spacing w:after="0"/>
        <w:jc w:val="center"/>
        <w:rPr>
          <w:rFonts w:ascii="Times New Roman" w:hAnsi="Times New Roman"/>
          <w:b/>
          <w:color w:val="000000"/>
          <w:sz w:val="24"/>
          <w:szCs w:val="24"/>
          <w:lang w:val="uk-UA" w:eastAsia="uk-UA"/>
        </w:rPr>
      </w:pPr>
      <w:r w:rsidRPr="00D778CA">
        <w:rPr>
          <w:rFonts w:ascii="Times New Roman" w:hAnsi="Times New Roman"/>
          <w:b/>
          <w:color w:val="000000"/>
          <w:sz w:val="24"/>
          <w:szCs w:val="24"/>
          <w:lang w:val="uk-UA" w:eastAsia="uk-UA"/>
        </w:rPr>
        <w:lastRenderedPageBreak/>
        <w:t>ІІ. Профіль освітньої програми</w:t>
      </w:r>
    </w:p>
    <w:p w:rsidR="00D576AA" w:rsidRPr="005F53E8" w:rsidRDefault="00D576AA" w:rsidP="00244E3E">
      <w:pPr>
        <w:widowControl w:val="0"/>
        <w:spacing w:after="0"/>
        <w:jc w:val="center"/>
        <w:rPr>
          <w:rFonts w:ascii="Times New Roman" w:hAnsi="Times New Roman"/>
          <w:b/>
          <w:color w:val="000000"/>
          <w:sz w:val="24"/>
          <w:szCs w:val="24"/>
          <w:lang w:eastAsia="uk-UA"/>
        </w:rPr>
      </w:pPr>
    </w:p>
    <w:tbl>
      <w:tblPr>
        <w:tblW w:w="10070" w:type="dxa"/>
        <w:tblInd w:w="-34" w:type="dxa"/>
        <w:tblLayout w:type="fixed"/>
        <w:tblLook w:val="0000" w:firstRow="0" w:lastRow="0" w:firstColumn="0" w:lastColumn="0" w:noHBand="0" w:noVBand="0"/>
      </w:tblPr>
      <w:tblGrid>
        <w:gridCol w:w="704"/>
        <w:gridCol w:w="2103"/>
        <w:gridCol w:w="454"/>
        <w:gridCol w:w="6752"/>
        <w:gridCol w:w="21"/>
        <w:gridCol w:w="36"/>
      </w:tblGrid>
      <w:tr w:rsidR="008C2386" w:rsidRPr="007C7876" w:rsidTr="001C58D5">
        <w:trPr>
          <w:gridAfter w:val="1"/>
          <w:wAfter w:w="36" w:type="dxa"/>
        </w:trPr>
        <w:tc>
          <w:tcPr>
            <w:tcW w:w="10034" w:type="dxa"/>
            <w:gridSpan w:val="5"/>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pStyle w:val="210"/>
              <w:shd w:val="clear" w:color="auto" w:fill="auto"/>
              <w:spacing w:after="0" w:line="240" w:lineRule="auto"/>
              <w:jc w:val="center"/>
              <w:rPr>
                <w:rStyle w:val="220"/>
                <w:sz w:val="24"/>
                <w:szCs w:val="24"/>
                <w:lang w:val="uk-UA" w:eastAsia="uk-UA"/>
              </w:rPr>
            </w:pPr>
            <w:r w:rsidRPr="00D778CA">
              <w:rPr>
                <w:sz w:val="24"/>
                <w:szCs w:val="24"/>
                <w:lang w:val="uk-UA"/>
              </w:rPr>
              <w:t>Профіль освітньо-професійної програми ступеня вищої освіти</w:t>
            </w:r>
            <w:r w:rsidRPr="00D778CA">
              <w:rPr>
                <w:rStyle w:val="220"/>
                <w:sz w:val="24"/>
                <w:szCs w:val="24"/>
                <w:lang w:val="uk-UA" w:eastAsia="uk-UA"/>
              </w:rPr>
              <w:t xml:space="preserve"> магістр</w:t>
            </w:r>
          </w:p>
          <w:p w:rsidR="008C2386" w:rsidRPr="00D778CA" w:rsidRDefault="008C2386" w:rsidP="00244E3E">
            <w:pPr>
              <w:pStyle w:val="210"/>
              <w:shd w:val="clear" w:color="auto" w:fill="auto"/>
              <w:spacing w:after="0" w:line="240" w:lineRule="auto"/>
              <w:jc w:val="center"/>
              <w:rPr>
                <w:rStyle w:val="220"/>
                <w:sz w:val="24"/>
                <w:szCs w:val="24"/>
                <w:lang w:val="uk-UA" w:eastAsia="uk-UA"/>
              </w:rPr>
            </w:pPr>
            <w:r w:rsidRPr="00D778CA">
              <w:rPr>
                <w:rStyle w:val="220"/>
                <w:sz w:val="24"/>
                <w:szCs w:val="24"/>
                <w:lang w:val="uk-UA" w:eastAsia="uk-UA"/>
              </w:rPr>
              <w:t>Галузь знань 03 Гуманітарні науки</w:t>
            </w:r>
          </w:p>
          <w:p w:rsidR="008C2386" w:rsidRPr="00D778CA" w:rsidRDefault="008C2386" w:rsidP="00244E3E">
            <w:pPr>
              <w:pStyle w:val="210"/>
              <w:shd w:val="clear" w:color="auto" w:fill="auto"/>
              <w:spacing w:after="0" w:line="240" w:lineRule="auto"/>
              <w:jc w:val="center"/>
              <w:rPr>
                <w:rStyle w:val="220"/>
                <w:sz w:val="24"/>
                <w:szCs w:val="24"/>
                <w:lang w:val="uk-UA" w:eastAsia="uk-UA"/>
              </w:rPr>
            </w:pPr>
            <w:r w:rsidRPr="00D778CA">
              <w:rPr>
                <w:rStyle w:val="220"/>
                <w:sz w:val="24"/>
                <w:szCs w:val="24"/>
                <w:lang w:val="uk-UA" w:eastAsia="uk-UA"/>
              </w:rPr>
              <w:t>Спеціальність 035 Філологія</w:t>
            </w:r>
          </w:p>
          <w:p w:rsidR="008C2386" w:rsidRPr="00D778CA" w:rsidRDefault="008C2386" w:rsidP="00244E3E">
            <w:pPr>
              <w:pStyle w:val="210"/>
              <w:shd w:val="clear" w:color="auto" w:fill="auto"/>
              <w:spacing w:after="0" w:line="240" w:lineRule="auto"/>
              <w:jc w:val="center"/>
              <w:rPr>
                <w:rStyle w:val="220"/>
                <w:sz w:val="24"/>
                <w:szCs w:val="24"/>
                <w:lang w:val="uk-UA" w:eastAsia="uk-UA"/>
              </w:rPr>
            </w:pPr>
            <w:r w:rsidRPr="00D778CA">
              <w:rPr>
                <w:rStyle w:val="220"/>
                <w:sz w:val="24"/>
                <w:szCs w:val="24"/>
                <w:lang w:val="uk-UA" w:eastAsia="uk-UA"/>
              </w:rPr>
              <w:t xml:space="preserve">Назва ОП: </w:t>
            </w:r>
            <w:r w:rsidR="00550AD2" w:rsidRPr="00550AD2">
              <w:rPr>
                <w:rStyle w:val="220"/>
                <w:sz w:val="24"/>
                <w:szCs w:val="24"/>
                <w:lang w:val="uk-UA" w:eastAsia="uk-UA"/>
              </w:rPr>
              <w:t>Прикладні філологічні студії (російська, польська, англійська</w:t>
            </w:r>
            <w:r w:rsidR="00761504">
              <w:rPr>
                <w:rStyle w:val="220"/>
                <w:sz w:val="24"/>
                <w:szCs w:val="24"/>
                <w:lang w:val="uk-UA" w:eastAsia="uk-UA"/>
              </w:rPr>
              <w:t>)</w:t>
            </w:r>
          </w:p>
          <w:p w:rsidR="008C2386" w:rsidRPr="00D778CA" w:rsidRDefault="008C2386" w:rsidP="00686DF1">
            <w:pPr>
              <w:pStyle w:val="210"/>
              <w:shd w:val="clear" w:color="auto" w:fill="auto"/>
              <w:spacing w:after="0" w:line="240" w:lineRule="auto"/>
              <w:jc w:val="center"/>
              <w:rPr>
                <w:sz w:val="24"/>
                <w:szCs w:val="24"/>
                <w:lang w:val="uk-UA"/>
              </w:rPr>
            </w:pPr>
            <w:r w:rsidRPr="00D778CA">
              <w:rPr>
                <w:rStyle w:val="220"/>
                <w:sz w:val="24"/>
                <w:szCs w:val="24"/>
                <w:lang w:val="uk-UA" w:eastAsia="uk-UA"/>
              </w:rPr>
              <w:t>Кваліфікація: Магістр філології за спеціалізацією «</w:t>
            </w:r>
            <w:r w:rsidR="00686DF1">
              <w:rPr>
                <w:rStyle w:val="220"/>
                <w:sz w:val="24"/>
                <w:szCs w:val="24"/>
                <w:lang w:val="uk-UA" w:eastAsia="uk-UA"/>
              </w:rPr>
              <w:t>слов’янські мови та літератури (переклад включно), перша – російська»</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i/>
                <w:sz w:val="24"/>
                <w:szCs w:val="24"/>
                <w:lang w:val="uk-UA" w:eastAsia="ru-RU"/>
              </w:rPr>
            </w:pPr>
            <w:r w:rsidRPr="00D778CA">
              <w:rPr>
                <w:rStyle w:val="211"/>
                <w:b/>
                <w:i w:val="0"/>
                <w:sz w:val="24"/>
                <w:szCs w:val="24"/>
                <w:lang w:val="uk-UA"/>
              </w:rPr>
              <w:t>Тип диплому та обсяг програми</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eastAsia="ru-RU"/>
              </w:rPr>
              <w:t>Диплом магістра, одиничний ступінь, 90 кредитів ЄКТС, 1</w:t>
            </w:r>
            <w:r w:rsidR="005F53E8">
              <w:rPr>
                <w:rFonts w:ascii="Times New Roman" w:hAnsi="Times New Roman"/>
                <w:sz w:val="24"/>
                <w:szCs w:val="24"/>
                <w:lang w:val="uk-UA" w:eastAsia="ru-RU"/>
              </w:rPr>
              <w:t xml:space="preserve"> </w:t>
            </w:r>
            <w:r w:rsidRPr="00D778CA">
              <w:rPr>
                <w:rFonts w:ascii="Times New Roman" w:hAnsi="Times New Roman"/>
                <w:sz w:val="24"/>
                <w:szCs w:val="24"/>
                <w:lang w:val="uk-UA" w:eastAsia="ru-RU"/>
              </w:rPr>
              <w:t>рік 4 місяці</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i/>
                <w:sz w:val="24"/>
                <w:szCs w:val="24"/>
                <w:lang w:val="uk-UA" w:eastAsia="ru-RU"/>
              </w:rPr>
            </w:pPr>
            <w:r w:rsidRPr="00D778CA">
              <w:rPr>
                <w:rStyle w:val="211"/>
                <w:b/>
                <w:i w:val="0"/>
                <w:sz w:val="24"/>
                <w:szCs w:val="24"/>
                <w:lang w:val="uk-UA"/>
              </w:rPr>
              <w:t>Вищий навчальний заклад</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eastAsia="ru-RU"/>
              </w:rPr>
              <w:t>Маріупольський державний університет, м. Маріуполь</w:t>
            </w:r>
          </w:p>
        </w:tc>
      </w:tr>
      <w:tr w:rsidR="008C2386" w:rsidRPr="007C7876"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i/>
                <w:sz w:val="24"/>
                <w:szCs w:val="24"/>
                <w:lang w:val="uk-UA"/>
              </w:rPr>
            </w:pPr>
            <w:r w:rsidRPr="00D778CA">
              <w:rPr>
                <w:rStyle w:val="211"/>
                <w:b/>
                <w:i w:val="0"/>
                <w:sz w:val="24"/>
                <w:szCs w:val="24"/>
                <w:lang w:val="uk-UA"/>
              </w:rPr>
              <w:t>Акредитаційна інституція</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rPr>
              <w:t>Національна агенція забезпечення якості вищої освіти</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i/>
                <w:sz w:val="24"/>
                <w:szCs w:val="24"/>
                <w:lang w:val="uk-UA" w:eastAsia="ru-RU"/>
              </w:rPr>
            </w:pPr>
            <w:r w:rsidRPr="00D778CA">
              <w:rPr>
                <w:rStyle w:val="211"/>
                <w:b/>
                <w:i w:val="0"/>
                <w:sz w:val="24"/>
                <w:szCs w:val="24"/>
                <w:lang w:val="uk-UA"/>
              </w:rPr>
              <w:t>Період акредитації</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eastAsia="ru-RU"/>
              </w:rPr>
              <w:t>Серія НД- ІV № 0559979 до 1 липня 2025 р.</w:t>
            </w:r>
          </w:p>
        </w:tc>
      </w:tr>
      <w:tr w:rsidR="008C2386" w:rsidRPr="007C7876"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eastAsia="ru-RU"/>
              </w:rPr>
            </w:pPr>
            <w:r w:rsidRPr="00D778CA">
              <w:rPr>
                <w:rFonts w:ascii="Times New Roman" w:hAnsi="Times New Roman"/>
                <w:b/>
                <w:sz w:val="24"/>
                <w:szCs w:val="24"/>
                <w:lang w:val="uk-UA" w:eastAsia="ru-RU"/>
              </w:rPr>
              <w:t>Рівень програми</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eastAsia="ru-RU"/>
              </w:rPr>
              <w:t>FQ</w:t>
            </w:r>
            <w:r w:rsidRPr="00D778CA">
              <w:rPr>
                <w:rFonts w:ascii="Times New Roman" w:hAnsi="Times New Roman"/>
                <w:sz w:val="24"/>
                <w:szCs w:val="24"/>
                <w:lang w:val="uk-UA" w:eastAsia="ru-RU"/>
              </w:rPr>
              <w:softHyphen/>
              <w:t>EHEA – другий цикл, EQF</w:t>
            </w:r>
            <w:r w:rsidRPr="00D778CA">
              <w:rPr>
                <w:rFonts w:ascii="Times New Roman" w:hAnsi="Times New Roman"/>
                <w:sz w:val="24"/>
                <w:szCs w:val="24"/>
                <w:lang w:val="uk-UA" w:eastAsia="ru-RU"/>
              </w:rPr>
              <w:softHyphen/>
              <w:t>LLL – 7 рівень, НРК – 7 рівень</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244E3E">
            <w:pPr>
              <w:widowControl w:val="0"/>
              <w:spacing w:after="0" w:line="240" w:lineRule="auto"/>
              <w:rPr>
                <w:rStyle w:val="211"/>
                <w:b/>
                <w:i w:val="0"/>
                <w:sz w:val="24"/>
                <w:szCs w:val="24"/>
                <w:lang w:val="uk-UA"/>
              </w:rPr>
            </w:pPr>
            <w:r w:rsidRPr="00D778CA">
              <w:rPr>
                <w:rStyle w:val="211"/>
                <w:b/>
                <w:i w:val="0"/>
                <w:sz w:val="24"/>
                <w:szCs w:val="24"/>
                <w:lang w:val="uk-UA"/>
              </w:rPr>
              <w:t>Передумови</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244E3E">
            <w:pPr>
              <w:widowControl w:val="0"/>
              <w:spacing w:after="0" w:line="240" w:lineRule="auto"/>
              <w:rPr>
                <w:rFonts w:ascii="Times New Roman" w:hAnsi="Times New Roman"/>
                <w:sz w:val="24"/>
                <w:szCs w:val="24"/>
                <w:lang w:val="uk-UA" w:eastAsia="ru-RU"/>
              </w:rPr>
            </w:pPr>
            <w:r w:rsidRPr="00D778CA">
              <w:rPr>
                <w:rFonts w:ascii="Times New Roman" w:hAnsi="Times New Roman"/>
                <w:sz w:val="24"/>
                <w:szCs w:val="24"/>
                <w:lang w:val="uk-UA" w:eastAsia="ru-RU"/>
              </w:rPr>
              <w:t>Наявність ступеня бакалавра</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Style w:val="211"/>
                <w:b/>
                <w:i w:val="0"/>
                <w:sz w:val="24"/>
                <w:szCs w:val="24"/>
                <w:lang w:val="uk-UA"/>
              </w:rPr>
            </w:pPr>
            <w:r w:rsidRPr="00D778CA">
              <w:rPr>
                <w:rStyle w:val="211"/>
                <w:b/>
                <w:i w:val="0"/>
                <w:sz w:val="24"/>
                <w:szCs w:val="24"/>
                <w:lang w:val="uk-UA"/>
              </w:rPr>
              <w:t>Мови викладання</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Fonts w:ascii="Times New Roman" w:hAnsi="Times New Roman"/>
                <w:sz w:val="24"/>
                <w:szCs w:val="24"/>
                <w:lang w:val="uk-UA" w:eastAsia="ru-RU"/>
              </w:rPr>
              <w:t>Українська, російська, польська</w:t>
            </w:r>
            <w:r w:rsidR="006B2FF9">
              <w:rPr>
                <w:rFonts w:ascii="Times New Roman" w:hAnsi="Times New Roman"/>
                <w:sz w:val="24"/>
                <w:szCs w:val="24"/>
                <w:lang w:val="uk-UA" w:eastAsia="ru-RU"/>
              </w:rPr>
              <w:t>, англійська</w:t>
            </w:r>
          </w:p>
        </w:tc>
      </w:tr>
      <w:tr w:rsidR="008C2386" w:rsidRPr="00D778CA"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635A6C">
            <w:pPr>
              <w:widowControl w:val="0"/>
              <w:spacing w:after="0" w:line="240" w:lineRule="auto"/>
              <w:rPr>
                <w:rStyle w:val="211"/>
                <w:b/>
                <w:i w:val="0"/>
                <w:sz w:val="24"/>
                <w:szCs w:val="24"/>
                <w:lang w:val="uk-UA"/>
              </w:rPr>
            </w:pPr>
            <w:r w:rsidRPr="00D778CA">
              <w:rPr>
                <w:rStyle w:val="211"/>
                <w:b/>
                <w:i w:val="0"/>
                <w:sz w:val="24"/>
                <w:szCs w:val="24"/>
                <w:lang w:val="uk-UA"/>
              </w:rPr>
              <w:t>Термін дії ОП</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Fonts w:ascii="Times New Roman" w:hAnsi="Times New Roman"/>
                <w:sz w:val="24"/>
                <w:szCs w:val="24"/>
                <w:lang w:val="uk-UA" w:eastAsia="ru-RU"/>
              </w:rPr>
              <w:t>1 липня 2025 р.</w:t>
            </w:r>
          </w:p>
        </w:tc>
      </w:tr>
      <w:tr w:rsidR="008C2386" w:rsidRPr="002A2093" w:rsidTr="001C58D5">
        <w:trPr>
          <w:gridAfter w:val="1"/>
          <w:wAfter w:w="36" w:type="dxa"/>
        </w:trPr>
        <w:tc>
          <w:tcPr>
            <w:tcW w:w="3261" w:type="dxa"/>
            <w:gridSpan w:val="3"/>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Style w:val="211"/>
                <w:b/>
                <w:i w:val="0"/>
                <w:sz w:val="24"/>
                <w:szCs w:val="24"/>
                <w:lang w:val="uk-UA"/>
              </w:rPr>
            </w:pPr>
            <w:r w:rsidRPr="00D778CA">
              <w:rPr>
                <w:rStyle w:val="211"/>
                <w:b/>
                <w:i w:val="0"/>
                <w:sz w:val="24"/>
                <w:szCs w:val="24"/>
                <w:lang w:val="uk-UA"/>
              </w:rPr>
              <w:t>Інтернет-адреса постійного розміщення опису освітньої програми</w:t>
            </w:r>
          </w:p>
        </w:tc>
        <w:tc>
          <w:tcPr>
            <w:tcW w:w="6773" w:type="dxa"/>
            <w:gridSpan w:val="2"/>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p>
        </w:tc>
      </w:tr>
      <w:tr w:rsidR="008C2386" w:rsidRPr="00D778CA" w:rsidTr="001C58D5">
        <w:trPr>
          <w:gridAfter w:val="2"/>
          <w:wAfter w:w="57" w:type="dxa"/>
        </w:trPr>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20"/>
                <w:b/>
                <w:sz w:val="24"/>
                <w:szCs w:val="24"/>
                <w:lang w:val="uk-UA"/>
              </w:rPr>
            </w:pPr>
            <w:r w:rsidRPr="00D778CA">
              <w:rPr>
                <w:rFonts w:ascii="Times New Roman" w:hAnsi="Times New Roman"/>
                <w:b/>
                <w:sz w:val="24"/>
                <w:szCs w:val="24"/>
                <w:lang w:val="uk-UA" w:eastAsia="ru-RU"/>
              </w:rPr>
              <w:t>а</w:t>
            </w:r>
          </w:p>
        </w:tc>
        <w:tc>
          <w:tcPr>
            <w:tcW w:w="93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jc w:val="center"/>
              <w:rPr>
                <w:rFonts w:ascii="Times New Roman" w:hAnsi="Times New Roman"/>
                <w:sz w:val="24"/>
                <w:szCs w:val="24"/>
                <w:lang w:val="uk-UA"/>
              </w:rPr>
            </w:pPr>
            <w:r w:rsidRPr="00D778CA">
              <w:rPr>
                <w:rStyle w:val="220"/>
                <w:b/>
                <w:sz w:val="24"/>
                <w:szCs w:val="24"/>
                <w:lang w:val="uk-UA"/>
              </w:rPr>
              <w:t>Мета програми</w:t>
            </w:r>
          </w:p>
        </w:tc>
      </w:tr>
      <w:tr w:rsidR="008C2386" w:rsidRPr="00D778CA" w:rsidTr="001C58D5">
        <w:trPr>
          <w:gridAfter w:val="1"/>
          <w:wAfter w:w="36" w:type="dxa"/>
        </w:trPr>
        <w:tc>
          <w:tcPr>
            <w:tcW w:w="10034" w:type="dxa"/>
            <w:gridSpan w:val="5"/>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jc w:val="both"/>
              <w:rPr>
                <w:rFonts w:ascii="Times New Roman" w:hAnsi="Times New Roman"/>
                <w:sz w:val="24"/>
                <w:szCs w:val="24"/>
                <w:lang w:val="uk-UA"/>
              </w:rPr>
            </w:pPr>
            <w:r w:rsidRPr="001C58D5">
              <w:rPr>
                <w:rFonts w:ascii="Times New Roman" w:hAnsi="Times New Roman"/>
                <w:sz w:val="24"/>
                <w:lang w:val="uk-UA" w:eastAsia="ru-RU"/>
              </w:rPr>
              <w:t>Підготувати висококваліфікованого філолога з сформованими науковими і професійними компетентностями та готового надавати послуг</w:t>
            </w:r>
            <w:r w:rsidR="0049282A" w:rsidRPr="001C58D5">
              <w:rPr>
                <w:rFonts w:ascii="Times New Roman" w:hAnsi="Times New Roman"/>
                <w:sz w:val="24"/>
                <w:lang w:val="uk-UA" w:eastAsia="ru-RU"/>
              </w:rPr>
              <w:t>и</w:t>
            </w:r>
            <w:r w:rsidRPr="001C58D5">
              <w:rPr>
                <w:rFonts w:ascii="Times New Roman" w:hAnsi="Times New Roman"/>
                <w:sz w:val="24"/>
                <w:lang w:val="uk-UA" w:eastAsia="ru-RU"/>
              </w:rPr>
              <w:t xml:space="preserve"> у сфері літературної, мовленнєвої, перекладацької, редакторської, аналітичної та проєктної діяльності.</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20"/>
                <w:b/>
                <w:sz w:val="24"/>
                <w:szCs w:val="24"/>
                <w:lang w:val="uk-UA" w:eastAsia="uk-UA"/>
              </w:rPr>
            </w:pPr>
            <w:r w:rsidRPr="00D778CA">
              <w:rPr>
                <w:rStyle w:val="220"/>
                <w:b/>
                <w:sz w:val="24"/>
                <w:szCs w:val="24"/>
                <w:lang w:val="uk-UA" w:eastAsia="uk-UA"/>
              </w:rPr>
              <w:t>b</w:t>
            </w: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C2386" w:rsidRPr="00D778CA" w:rsidRDefault="008C2386" w:rsidP="001C58D5">
            <w:pPr>
              <w:pStyle w:val="210"/>
              <w:shd w:val="clear" w:color="auto" w:fill="auto"/>
              <w:spacing w:after="0" w:line="240" w:lineRule="auto"/>
              <w:jc w:val="center"/>
              <w:rPr>
                <w:sz w:val="24"/>
                <w:szCs w:val="24"/>
                <w:lang w:val="uk-UA"/>
              </w:rPr>
            </w:pPr>
            <w:r w:rsidRPr="00D778CA">
              <w:rPr>
                <w:rStyle w:val="220"/>
                <w:b/>
                <w:sz w:val="24"/>
                <w:szCs w:val="24"/>
                <w:lang w:val="uk-UA" w:eastAsia="uk-UA"/>
              </w:rPr>
              <w:t>Характеристика програми</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r w:rsidRPr="00D778CA">
              <w:rPr>
                <w:rFonts w:ascii="Times New Roman" w:hAnsi="Times New Roman"/>
                <w:b/>
                <w:sz w:val="24"/>
                <w:szCs w:val="24"/>
                <w:lang w:val="uk-UA" w:eastAsia="ru-RU"/>
              </w:rPr>
              <w:t>1</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b/>
                <w:sz w:val="24"/>
                <w:szCs w:val="24"/>
                <w:lang w:val="uk-UA" w:eastAsia="uk-UA"/>
              </w:rPr>
            </w:pPr>
            <w:r w:rsidRPr="00D778CA">
              <w:rPr>
                <w:rStyle w:val="211"/>
                <w:sz w:val="24"/>
                <w:szCs w:val="24"/>
                <w:lang w:val="uk-UA"/>
              </w:rPr>
              <w:t>Предметна область, напрям</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Fonts w:ascii="Times New Roman" w:hAnsi="Times New Roman"/>
                <w:i/>
                <w:sz w:val="24"/>
                <w:szCs w:val="24"/>
                <w:lang w:val="uk-UA" w:eastAsia="ru-RU"/>
              </w:rPr>
              <w:t>Об’єкти вивчення та професіональної діяльності</w:t>
            </w:r>
            <w:r w:rsidRPr="00D778CA">
              <w:rPr>
                <w:rFonts w:ascii="Times New Roman" w:hAnsi="Times New Roman"/>
                <w:sz w:val="24"/>
                <w:szCs w:val="24"/>
                <w:lang w:val="uk-UA" w:eastAsia="ru-RU"/>
              </w:rPr>
              <w:t xml:space="preserve"> магістра філології є мови (в теоретичному / практичному, синхронному / діахронному,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комунікації в усній та письмовій формах.</w:t>
            </w:r>
          </w:p>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Fonts w:ascii="Times New Roman" w:hAnsi="Times New Roman"/>
                <w:i/>
                <w:sz w:val="24"/>
                <w:szCs w:val="24"/>
                <w:lang w:val="uk-UA" w:eastAsia="ru-RU"/>
              </w:rPr>
              <w:t>Цілі навчання</w:t>
            </w:r>
            <w:r w:rsidRPr="00D778CA">
              <w:rPr>
                <w:rFonts w:ascii="Times New Roman" w:hAnsi="Times New Roman"/>
                <w:sz w:val="24"/>
                <w:szCs w:val="24"/>
                <w:lang w:val="uk-UA" w:eastAsia="ru-RU"/>
              </w:rPr>
              <w:t xml:space="preserve"> — підготовка фахівців, здатних розв’язувати складні задачі та проблеми, що передбачає проведення досліджень з літературознавства та/або здійснення інновацій та характеризується невизначеністю умов і вимог, у діяльності, пов’язаній з аналізом, творенням (зокрема перекладом) і оцінюванням письмових та усних текстів різних жанрів і стилів, організацією усної комунікації різними мовами.</w:t>
            </w:r>
          </w:p>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Fonts w:ascii="Times New Roman" w:hAnsi="Times New Roman"/>
                <w:i/>
                <w:sz w:val="24"/>
                <w:szCs w:val="24"/>
                <w:lang w:val="uk-UA" w:eastAsia="ru-RU"/>
              </w:rPr>
              <w:t>Теоретичний зміст</w:t>
            </w:r>
            <w:r w:rsidRPr="00D778CA">
              <w:rPr>
                <w:rFonts w:ascii="Times New Roman" w:hAnsi="Times New Roman"/>
                <w:sz w:val="24"/>
                <w:szCs w:val="24"/>
                <w:lang w:val="uk-UA" w:eastAsia="ru-RU"/>
              </w:rPr>
              <w:t xml:space="preserve"> предметної галузі становить система наукових теорій, концепцій, принципів, категорій, методів і понять філології.</w:t>
            </w:r>
          </w:p>
          <w:p w:rsidR="008C2386" w:rsidRPr="00D778CA" w:rsidRDefault="008C2386" w:rsidP="001C58D5">
            <w:pPr>
              <w:widowControl w:val="0"/>
              <w:spacing w:after="0" w:line="240" w:lineRule="auto"/>
              <w:rPr>
                <w:rFonts w:ascii="Times New Roman" w:hAnsi="Times New Roman"/>
                <w:sz w:val="24"/>
                <w:szCs w:val="24"/>
                <w:lang w:val="uk-UA"/>
              </w:rPr>
            </w:pPr>
            <w:r w:rsidRPr="00D778CA">
              <w:rPr>
                <w:rFonts w:ascii="Times New Roman" w:hAnsi="Times New Roman"/>
                <w:sz w:val="24"/>
                <w:szCs w:val="24"/>
                <w:lang w:val="uk-UA" w:eastAsia="ru-RU"/>
              </w:rPr>
              <w:t>Методи, методики та технології: 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tabs>
                <w:tab w:val="left" w:pos="765"/>
              </w:tabs>
              <w:spacing w:after="0" w:line="240" w:lineRule="auto"/>
              <w:jc w:val="center"/>
              <w:rPr>
                <w:rStyle w:val="211"/>
                <w:sz w:val="24"/>
                <w:szCs w:val="24"/>
                <w:lang w:val="uk-UA"/>
              </w:rPr>
            </w:pPr>
            <w:r w:rsidRPr="00D778CA">
              <w:rPr>
                <w:rFonts w:ascii="Times New Roman" w:hAnsi="Times New Roman"/>
                <w:b/>
                <w:sz w:val="24"/>
                <w:szCs w:val="24"/>
                <w:lang w:val="uk-UA" w:eastAsia="ru-RU"/>
              </w:rPr>
              <w:t>2</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tabs>
                <w:tab w:val="left" w:pos="765"/>
              </w:tabs>
              <w:spacing w:after="0" w:line="240" w:lineRule="auto"/>
              <w:rPr>
                <w:rFonts w:ascii="Times New Roman" w:hAnsi="Times New Roman"/>
                <w:sz w:val="24"/>
                <w:szCs w:val="24"/>
                <w:lang w:val="uk-UA"/>
              </w:rPr>
            </w:pPr>
            <w:r w:rsidRPr="00D778CA">
              <w:rPr>
                <w:rStyle w:val="211"/>
                <w:sz w:val="24"/>
                <w:szCs w:val="24"/>
                <w:lang w:val="uk-UA" w:eastAsia="uk-UA"/>
              </w:rPr>
              <w:t>Фокус програми та спеціалізації</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eastAsia="ru-RU"/>
              </w:rPr>
              <w:t>Загальна</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76" w:lineRule="auto"/>
              <w:jc w:val="center"/>
              <w:rPr>
                <w:rStyle w:val="211"/>
                <w:sz w:val="24"/>
                <w:szCs w:val="24"/>
                <w:lang w:val="uk-UA" w:eastAsia="uk-UA"/>
              </w:rPr>
            </w:pPr>
            <w:r w:rsidRPr="00D778CA">
              <w:rPr>
                <w:rFonts w:ascii="Times New Roman" w:hAnsi="Times New Roman"/>
                <w:b/>
                <w:sz w:val="24"/>
                <w:szCs w:val="24"/>
                <w:lang w:val="uk-UA" w:eastAsia="ru-RU"/>
              </w:rPr>
              <w:t>3</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pStyle w:val="210"/>
              <w:shd w:val="clear" w:color="auto" w:fill="auto"/>
              <w:spacing w:after="0" w:line="276" w:lineRule="auto"/>
              <w:rPr>
                <w:sz w:val="24"/>
                <w:szCs w:val="24"/>
                <w:lang w:val="uk-UA"/>
              </w:rPr>
            </w:pPr>
            <w:r w:rsidRPr="00D778CA">
              <w:rPr>
                <w:rStyle w:val="211"/>
                <w:sz w:val="24"/>
                <w:szCs w:val="24"/>
                <w:lang w:val="uk-UA" w:eastAsia="uk-UA"/>
              </w:rPr>
              <w:t>Орієнтація програми</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tabs>
                <w:tab w:val="left" w:pos="1108"/>
              </w:tabs>
              <w:spacing w:after="0" w:line="276" w:lineRule="auto"/>
              <w:jc w:val="both"/>
              <w:rPr>
                <w:rFonts w:ascii="Times New Roman" w:hAnsi="Times New Roman"/>
                <w:sz w:val="24"/>
                <w:szCs w:val="24"/>
                <w:lang w:val="uk-UA"/>
              </w:rPr>
            </w:pPr>
            <w:r w:rsidRPr="00D778CA">
              <w:rPr>
                <w:rFonts w:ascii="Times New Roman" w:hAnsi="Times New Roman"/>
                <w:sz w:val="24"/>
                <w:szCs w:val="24"/>
                <w:lang w:val="uk-UA"/>
              </w:rPr>
              <w:t>Освітньо-професійна</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r w:rsidRPr="00D778CA">
              <w:rPr>
                <w:rFonts w:ascii="Times New Roman" w:hAnsi="Times New Roman"/>
                <w:b/>
                <w:sz w:val="24"/>
                <w:szCs w:val="24"/>
                <w:lang w:val="uk-UA" w:eastAsia="ru-RU"/>
              </w:rPr>
              <w:t>4</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rPr>
            </w:pPr>
            <w:r w:rsidRPr="00D778CA">
              <w:rPr>
                <w:rStyle w:val="211"/>
                <w:sz w:val="24"/>
                <w:szCs w:val="24"/>
                <w:lang w:val="uk-UA"/>
              </w:rPr>
              <w:t>Особливості та відмінності програми</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E135EB" w:rsidP="006B2FF9">
            <w:pPr>
              <w:pStyle w:val="rvps2"/>
              <w:widowControl w:val="0"/>
              <w:shd w:val="clear" w:color="auto" w:fill="FFFFFF"/>
              <w:spacing w:before="0" w:beforeAutospacing="0" w:after="0" w:afterAutospacing="0"/>
              <w:jc w:val="both"/>
              <w:textAlignment w:val="baseline"/>
              <w:rPr>
                <w:b/>
                <w:lang w:val="uk-UA" w:eastAsia="uk-UA"/>
              </w:rPr>
            </w:pPr>
            <w:r>
              <w:rPr>
                <w:lang w:val="uk-UA"/>
              </w:rPr>
              <w:t>Вивчення</w:t>
            </w:r>
            <w:r w:rsidRPr="00E135EB">
              <w:rPr>
                <w:lang w:val="uk-UA"/>
              </w:rPr>
              <w:t xml:space="preserve"> студентами другої іноземної мови (англійської </w:t>
            </w:r>
            <w:r w:rsidR="006B2FF9">
              <w:rPr>
                <w:lang w:val="uk-UA"/>
              </w:rPr>
              <w:t>і</w:t>
            </w:r>
            <w:r w:rsidRPr="00E135EB">
              <w:rPr>
                <w:lang w:val="uk-UA"/>
              </w:rPr>
              <w:t xml:space="preserve"> польської) та акценті на оволодіння студентами сучасними інформаційними та комунікативними, зокрема проєктними</w:t>
            </w:r>
            <w:r w:rsidR="006B2FF9">
              <w:rPr>
                <w:lang w:val="uk-UA"/>
              </w:rPr>
              <w:t xml:space="preserve">, </w:t>
            </w:r>
            <w:r w:rsidR="006B2FF9">
              <w:rPr>
                <w:lang w:val="uk-UA"/>
              </w:rPr>
              <w:lastRenderedPageBreak/>
              <w:t>технологіями</w:t>
            </w:r>
            <w:r w:rsidRPr="00E135EB">
              <w:rPr>
                <w:lang w:val="uk-UA"/>
              </w:rPr>
              <w:t xml:space="preserve"> у філології, що забезпечує розширення сфери діяльності сучасного філолога. Особливу увагу приділено розвитку компетентностей міжкультурної комунікації та soft skills студентів через нові форми викладання навчальних предм</w:t>
            </w:r>
            <w:r>
              <w:rPr>
                <w:lang w:val="uk-UA"/>
              </w:rPr>
              <w:t>е</w:t>
            </w:r>
            <w:r w:rsidRPr="00E135EB">
              <w:rPr>
                <w:lang w:val="uk-UA"/>
              </w:rPr>
              <w:t>тів, проведення досліджень, виконання проектів та участі у науково-практичних та навчально-комунікативних заходах кафедри слов’янської філології та перекладу.</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6"/>
                <w:sz w:val="24"/>
                <w:szCs w:val="24"/>
                <w:lang w:val="uk-UA"/>
              </w:rPr>
            </w:pPr>
            <w:r w:rsidRPr="00D778CA">
              <w:rPr>
                <w:rFonts w:ascii="Times New Roman" w:hAnsi="Times New Roman"/>
                <w:b/>
                <w:sz w:val="24"/>
                <w:szCs w:val="24"/>
                <w:lang w:val="uk-UA" w:eastAsia="ru-RU"/>
              </w:rPr>
              <w:lastRenderedPageBreak/>
              <w:t>c</w:t>
            </w: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C2386" w:rsidRPr="00D778CA" w:rsidRDefault="008C2386" w:rsidP="001C58D5">
            <w:pPr>
              <w:pStyle w:val="210"/>
              <w:shd w:val="clear" w:color="auto" w:fill="auto"/>
              <w:spacing w:after="0" w:line="240" w:lineRule="auto"/>
              <w:jc w:val="center"/>
              <w:rPr>
                <w:sz w:val="24"/>
                <w:szCs w:val="24"/>
                <w:lang w:val="uk-UA"/>
              </w:rPr>
            </w:pPr>
            <w:r w:rsidRPr="00D778CA">
              <w:rPr>
                <w:rStyle w:val="26"/>
                <w:sz w:val="24"/>
                <w:szCs w:val="24"/>
                <w:lang w:val="uk-UA"/>
              </w:rPr>
              <w:t>Працевлаштування та продовження освіти</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bCs/>
                <w:sz w:val="24"/>
                <w:szCs w:val="24"/>
                <w:lang w:val="uk-UA"/>
              </w:rPr>
            </w:pPr>
            <w:r w:rsidRPr="00D778CA">
              <w:rPr>
                <w:rFonts w:ascii="Times New Roman" w:hAnsi="Times New Roman"/>
                <w:b/>
                <w:sz w:val="24"/>
                <w:szCs w:val="24"/>
                <w:lang w:val="uk-UA" w:eastAsia="ru-RU"/>
              </w:rPr>
              <w:t>1</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Style w:val="211"/>
                <w:bCs/>
                <w:sz w:val="24"/>
                <w:szCs w:val="24"/>
                <w:lang w:val="uk-UA"/>
              </w:rPr>
              <w:t>Працевлаштування</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2444.2 Філолог </w:t>
            </w:r>
          </w:p>
          <w:p w:rsidR="008C2386" w:rsidRPr="00D778CA"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2451.1 Літературознавець</w:t>
            </w:r>
          </w:p>
          <w:p w:rsidR="008C2386" w:rsidRPr="00D778CA"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2451.2 Літературний співробітник;</w:t>
            </w:r>
          </w:p>
          <w:p w:rsidR="008C2386" w:rsidRPr="00D778CA"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2451.2 Редактор, Редактор літературний, </w:t>
            </w:r>
          </w:p>
          <w:p w:rsidR="008C2386"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2444.2 Лінгвіст</w:t>
            </w:r>
          </w:p>
          <w:p w:rsidR="006B2FF9" w:rsidRPr="00D778CA" w:rsidRDefault="006B2FF9" w:rsidP="001C58D5">
            <w:pPr>
              <w:widowControl w:val="0"/>
              <w:spacing w:after="0" w:line="240" w:lineRule="auto"/>
              <w:jc w:val="both"/>
              <w:rPr>
                <w:rFonts w:ascii="Times New Roman" w:hAnsi="Times New Roman"/>
                <w:sz w:val="24"/>
                <w:szCs w:val="24"/>
                <w:lang w:val="uk-UA" w:eastAsia="ru-RU"/>
              </w:rPr>
            </w:pPr>
            <w:r w:rsidRPr="006B2FF9">
              <w:rPr>
                <w:rFonts w:ascii="Times New Roman" w:hAnsi="Times New Roman"/>
                <w:sz w:val="24"/>
                <w:szCs w:val="24"/>
                <w:lang w:val="uk-UA" w:eastAsia="ru-RU"/>
              </w:rPr>
              <w:t xml:space="preserve">2444.2 Перекладач </w:t>
            </w:r>
          </w:p>
          <w:p w:rsidR="008C2386" w:rsidRPr="00D778CA" w:rsidRDefault="008C2386" w:rsidP="001C58D5">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2444.2 Редактор-перекладач</w:t>
            </w:r>
          </w:p>
          <w:p w:rsidR="008C2386" w:rsidRPr="00D778CA" w:rsidRDefault="008C2386"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eastAsia="ru-RU"/>
              </w:rPr>
              <w:t>2310.2 Викладач вищого навчального закладу</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360" w:lineRule="auto"/>
              <w:jc w:val="center"/>
              <w:rPr>
                <w:rStyle w:val="211"/>
                <w:sz w:val="24"/>
                <w:szCs w:val="24"/>
                <w:lang w:val="uk-UA" w:eastAsia="uk-UA"/>
              </w:rPr>
            </w:pPr>
            <w:r w:rsidRPr="00D778CA">
              <w:rPr>
                <w:rFonts w:ascii="Times New Roman" w:hAnsi="Times New Roman"/>
                <w:b/>
                <w:sz w:val="24"/>
                <w:szCs w:val="24"/>
                <w:lang w:val="uk-UA" w:eastAsia="ru-RU"/>
              </w:rPr>
              <w:t>2</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pStyle w:val="210"/>
              <w:shd w:val="clear" w:color="auto" w:fill="auto"/>
              <w:spacing w:after="0" w:line="360" w:lineRule="auto"/>
              <w:rPr>
                <w:sz w:val="24"/>
                <w:szCs w:val="24"/>
                <w:lang w:val="uk-UA" w:eastAsia="ru-RU"/>
              </w:rPr>
            </w:pPr>
            <w:r w:rsidRPr="00D778CA">
              <w:rPr>
                <w:rStyle w:val="211"/>
                <w:sz w:val="24"/>
                <w:szCs w:val="24"/>
                <w:lang w:val="uk-UA" w:eastAsia="uk-UA"/>
              </w:rPr>
              <w:t>Продовження освіти</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360" w:lineRule="auto"/>
              <w:jc w:val="both"/>
              <w:rPr>
                <w:rFonts w:ascii="Times New Roman" w:hAnsi="Times New Roman"/>
                <w:sz w:val="24"/>
                <w:szCs w:val="24"/>
                <w:lang w:val="uk-UA"/>
              </w:rPr>
            </w:pPr>
            <w:r w:rsidRPr="00D778CA">
              <w:rPr>
                <w:rFonts w:ascii="Times New Roman" w:hAnsi="Times New Roman"/>
                <w:sz w:val="24"/>
                <w:szCs w:val="24"/>
                <w:lang w:val="uk-UA" w:eastAsia="ru-RU"/>
              </w:rPr>
              <w:t>Можливість навчатися за програмами третього циклу</w:t>
            </w:r>
            <w:r w:rsidRPr="00D778CA">
              <w:rPr>
                <w:rFonts w:ascii="Times New Roman" w:hAnsi="Times New Roman"/>
                <w:sz w:val="24"/>
                <w:szCs w:val="24"/>
                <w:shd w:val="clear" w:color="auto" w:fill="FBFBFB"/>
                <w:lang w:val="uk-UA"/>
              </w:rPr>
              <w:t>.</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6"/>
                <w:sz w:val="24"/>
                <w:szCs w:val="24"/>
                <w:lang w:val="uk-UA"/>
              </w:rPr>
            </w:pPr>
            <w:r w:rsidRPr="00D778CA">
              <w:rPr>
                <w:rFonts w:ascii="Times New Roman" w:hAnsi="Times New Roman"/>
                <w:b/>
                <w:sz w:val="24"/>
                <w:szCs w:val="24"/>
                <w:lang w:val="uk-UA" w:eastAsia="ru-RU"/>
              </w:rPr>
              <w:t>d</w:t>
            </w: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C2386" w:rsidRPr="00D778CA" w:rsidRDefault="008C2386" w:rsidP="001C58D5">
            <w:pPr>
              <w:pStyle w:val="210"/>
              <w:shd w:val="clear" w:color="auto" w:fill="auto"/>
              <w:spacing w:after="0" w:line="240" w:lineRule="auto"/>
              <w:jc w:val="center"/>
              <w:rPr>
                <w:sz w:val="24"/>
                <w:szCs w:val="24"/>
                <w:lang w:val="uk-UA"/>
              </w:rPr>
            </w:pPr>
            <w:r w:rsidRPr="00D778CA">
              <w:rPr>
                <w:rStyle w:val="26"/>
                <w:sz w:val="24"/>
                <w:szCs w:val="24"/>
                <w:lang w:val="uk-UA"/>
              </w:rPr>
              <w:t>Стиль та методика навчання</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r w:rsidRPr="00D778CA">
              <w:rPr>
                <w:rFonts w:ascii="Times New Roman" w:hAnsi="Times New Roman"/>
                <w:b/>
                <w:sz w:val="24"/>
                <w:szCs w:val="24"/>
                <w:lang w:val="uk-UA" w:eastAsia="ru-RU"/>
              </w:rPr>
              <w:t>1</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eastAsia="ru-RU"/>
              </w:rPr>
            </w:pPr>
            <w:r w:rsidRPr="00D778CA">
              <w:rPr>
                <w:rStyle w:val="211"/>
                <w:sz w:val="24"/>
                <w:szCs w:val="24"/>
                <w:lang w:val="uk-UA"/>
              </w:rPr>
              <w:t>Підходи до викладання та навчання</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E135EB" w:rsidRPr="00E135EB" w:rsidRDefault="008E47EE" w:rsidP="001C58D5">
            <w:pPr>
              <w:widowControl w:val="0"/>
              <w:spacing w:after="0" w:line="240" w:lineRule="auto"/>
              <w:jc w:val="both"/>
              <w:rPr>
                <w:rFonts w:ascii="Times New Roman" w:hAnsi="Times New Roman"/>
                <w:sz w:val="24"/>
                <w:szCs w:val="24"/>
                <w:lang w:val="uk-UA" w:eastAsia="ru-RU"/>
              </w:rPr>
            </w:pPr>
            <w:r w:rsidRPr="008E47EE">
              <w:rPr>
                <w:rFonts w:ascii="Times New Roman" w:hAnsi="Times New Roman"/>
                <w:i/>
                <w:sz w:val="24"/>
                <w:szCs w:val="24"/>
                <w:lang w:val="uk-UA" w:eastAsia="ru-RU"/>
              </w:rPr>
              <w:t>Стиль</w:t>
            </w:r>
            <w:r>
              <w:rPr>
                <w:rFonts w:ascii="Times New Roman" w:hAnsi="Times New Roman"/>
                <w:i/>
                <w:sz w:val="24"/>
                <w:szCs w:val="24"/>
                <w:lang w:val="uk-UA" w:eastAsia="ru-RU"/>
              </w:rPr>
              <w:t xml:space="preserve"> </w:t>
            </w:r>
            <w:r w:rsidRPr="008E47EE">
              <w:rPr>
                <w:rFonts w:ascii="Times New Roman" w:hAnsi="Times New Roman"/>
                <w:i/>
                <w:sz w:val="24"/>
                <w:szCs w:val="24"/>
                <w:lang w:val="uk-UA" w:eastAsia="ru-RU"/>
              </w:rPr>
              <w:t>навчання</w:t>
            </w:r>
            <w:r>
              <w:rPr>
                <w:rFonts w:ascii="Times New Roman" w:hAnsi="Times New Roman"/>
                <w:i/>
                <w:sz w:val="24"/>
                <w:szCs w:val="24"/>
                <w:lang w:val="uk-UA" w:eastAsia="ru-RU"/>
              </w:rPr>
              <w:t xml:space="preserve">: </w:t>
            </w:r>
            <w:r>
              <w:rPr>
                <w:rFonts w:ascii="Times New Roman" w:hAnsi="Times New Roman"/>
                <w:sz w:val="24"/>
                <w:szCs w:val="24"/>
                <w:lang w:val="uk-UA" w:eastAsia="ru-RU"/>
              </w:rPr>
              <w:t>с</w:t>
            </w:r>
            <w:r w:rsidR="00E135EB" w:rsidRPr="00E135EB">
              <w:rPr>
                <w:rFonts w:ascii="Times New Roman" w:hAnsi="Times New Roman"/>
                <w:sz w:val="24"/>
                <w:szCs w:val="24"/>
                <w:lang w:val="uk-UA" w:eastAsia="ru-RU"/>
              </w:rPr>
              <w:t>тудентоцентрованй, професійно-орієнтовани</w:t>
            </w:r>
            <w:r w:rsidR="00E135EB">
              <w:rPr>
                <w:rFonts w:ascii="Times New Roman" w:hAnsi="Times New Roman"/>
                <w:sz w:val="24"/>
                <w:szCs w:val="24"/>
                <w:lang w:val="uk-UA" w:eastAsia="ru-RU"/>
              </w:rPr>
              <w:t>й, комунікативно-спрямований.</w:t>
            </w:r>
          </w:p>
          <w:p w:rsidR="00116F55" w:rsidRDefault="00116F55" w:rsidP="001C58D5">
            <w:pPr>
              <w:widowControl w:val="0"/>
              <w:spacing w:after="0" w:line="240" w:lineRule="auto"/>
              <w:jc w:val="both"/>
              <w:rPr>
                <w:rFonts w:ascii="Times New Roman" w:hAnsi="Times New Roman"/>
                <w:sz w:val="24"/>
                <w:szCs w:val="24"/>
                <w:lang w:val="uk-UA" w:eastAsia="ru-RU"/>
              </w:rPr>
            </w:pPr>
            <w:r w:rsidRPr="00116F55">
              <w:rPr>
                <w:rFonts w:ascii="Times New Roman" w:hAnsi="Times New Roman"/>
                <w:sz w:val="24"/>
                <w:szCs w:val="24"/>
                <w:lang w:val="uk-UA" w:eastAsia="ru-RU"/>
              </w:rPr>
              <w:t>Під час першого року навчання студент обирає напрям дослідження та елективні дисципліни, які вважає за потрібне вивчити. Впродовж другого року навчання більше частину часу присвячено написанню кваліфікаційної роботи.</w:t>
            </w:r>
          </w:p>
          <w:p w:rsidR="008C2386" w:rsidRPr="00D778CA" w:rsidRDefault="008E47EE" w:rsidP="001C58D5">
            <w:pPr>
              <w:widowControl w:val="0"/>
              <w:spacing w:after="0" w:line="240" w:lineRule="auto"/>
              <w:jc w:val="both"/>
              <w:rPr>
                <w:rFonts w:ascii="Times New Roman" w:hAnsi="Times New Roman"/>
                <w:sz w:val="24"/>
                <w:szCs w:val="24"/>
                <w:lang w:val="uk-UA" w:eastAsia="ru-RU"/>
              </w:rPr>
            </w:pPr>
            <w:r w:rsidRPr="008E47EE">
              <w:rPr>
                <w:rFonts w:ascii="Times New Roman" w:hAnsi="Times New Roman"/>
                <w:i/>
                <w:sz w:val="24"/>
                <w:szCs w:val="24"/>
                <w:lang w:val="uk-UA" w:eastAsia="ru-RU"/>
              </w:rPr>
              <w:t>Методика навчання</w:t>
            </w:r>
            <w:r>
              <w:rPr>
                <w:rFonts w:ascii="Times New Roman" w:hAnsi="Times New Roman"/>
                <w:i/>
                <w:sz w:val="24"/>
                <w:szCs w:val="24"/>
                <w:lang w:val="uk-UA" w:eastAsia="ru-RU"/>
              </w:rPr>
              <w:t>:</w:t>
            </w:r>
            <w:r w:rsidRPr="008E47EE">
              <w:rPr>
                <w:rFonts w:ascii="Times New Roman" w:hAnsi="Times New Roman"/>
                <w:sz w:val="24"/>
                <w:szCs w:val="24"/>
                <w:lang w:val="uk-UA" w:eastAsia="ru-RU"/>
              </w:rPr>
              <w:t xml:space="preserve"> </w:t>
            </w:r>
            <w:r>
              <w:rPr>
                <w:rFonts w:ascii="Times New Roman" w:hAnsi="Times New Roman"/>
                <w:sz w:val="24"/>
                <w:szCs w:val="24"/>
                <w:lang w:val="uk-UA" w:eastAsia="ru-RU"/>
              </w:rPr>
              <w:t>п</w:t>
            </w:r>
            <w:r w:rsidRPr="008E47EE">
              <w:rPr>
                <w:rFonts w:ascii="Times New Roman" w:hAnsi="Times New Roman"/>
                <w:sz w:val="24"/>
                <w:szCs w:val="24"/>
                <w:lang w:val="uk-UA" w:eastAsia="ru-RU"/>
              </w:rPr>
              <w:t>ояснювально-ілюстративн</w:t>
            </w:r>
            <w:r>
              <w:rPr>
                <w:rFonts w:ascii="Times New Roman" w:hAnsi="Times New Roman"/>
                <w:sz w:val="24"/>
                <w:szCs w:val="24"/>
                <w:lang w:val="uk-UA" w:eastAsia="ru-RU"/>
              </w:rPr>
              <w:t>а, проєктна</w:t>
            </w:r>
            <w:r w:rsidRPr="008E47EE">
              <w:rPr>
                <w:rFonts w:ascii="Times New Roman" w:hAnsi="Times New Roman"/>
                <w:sz w:val="24"/>
                <w:szCs w:val="24"/>
                <w:lang w:val="uk-UA" w:eastAsia="ru-RU"/>
              </w:rPr>
              <w:t>, пошуков</w:t>
            </w:r>
            <w:r>
              <w:rPr>
                <w:rFonts w:ascii="Times New Roman" w:hAnsi="Times New Roman"/>
                <w:sz w:val="24"/>
                <w:szCs w:val="24"/>
                <w:lang w:val="uk-UA" w:eastAsia="ru-RU"/>
              </w:rPr>
              <w:t>а</w:t>
            </w:r>
            <w:r w:rsidRPr="008E47EE">
              <w:rPr>
                <w:rFonts w:ascii="Times New Roman" w:hAnsi="Times New Roman"/>
                <w:sz w:val="24"/>
                <w:szCs w:val="24"/>
                <w:lang w:val="uk-UA" w:eastAsia="ru-RU"/>
              </w:rPr>
              <w:t>, проблемн</w:t>
            </w:r>
            <w:r>
              <w:rPr>
                <w:rFonts w:ascii="Times New Roman" w:hAnsi="Times New Roman"/>
                <w:sz w:val="24"/>
                <w:szCs w:val="24"/>
                <w:lang w:val="uk-UA" w:eastAsia="ru-RU"/>
              </w:rPr>
              <w:t>а</w:t>
            </w:r>
            <w:r w:rsidRPr="008E47EE">
              <w:rPr>
                <w:rFonts w:ascii="Times New Roman" w:hAnsi="Times New Roman"/>
                <w:sz w:val="24"/>
                <w:szCs w:val="24"/>
                <w:lang w:val="uk-UA" w:eastAsia="ru-RU"/>
              </w:rPr>
              <w:t>, дослідницьк</w:t>
            </w:r>
            <w:r>
              <w:rPr>
                <w:rFonts w:ascii="Times New Roman" w:hAnsi="Times New Roman"/>
                <w:sz w:val="24"/>
                <w:szCs w:val="24"/>
                <w:lang w:val="uk-UA" w:eastAsia="ru-RU"/>
              </w:rPr>
              <w:t>а у</w:t>
            </w:r>
            <w:r w:rsidR="00E135EB" w:rsidRPr="00E135EB">
              <w:rPr>
                <w:rFonts w:ascii="Times New Roman" w:hAnsi="Times New Roman"/>
                <w:sz w:val="24"/>
                <w:szCs w:val="24"/>
                <w:lang w:val="uk-UA" w:eastAsia="ru-RU"/>
              </w:rPr>
              <w:t xml:space="preserve"> вигляді: лекції, мульти-медійної лекції, інтерактивної лекції, семінарів, практичних занять, тренінгів, самостійної  роботи (підготовка </w:t>
            </w:r>
            <w:r w:rsidR="00116F55">
              <w:rPr>
                <w:rFonts w:ascii="Times New Roman" w:hAnsi="Times New Roman"/>
                <w:sz w:val="24"/>
                <w:szCs w:val="24"/>
                <w:lang w:val="uk-UA" w:eastAsia="ru-RU"/>
              </w:rPr>
              <w:t>проектів</w:t>
            </w:r>
            <w:r w:rsidR="00E135EB" w:rsidRPr="00E135EB">
              <w:rPr>
                <w:rFonts w:ascii="Times New Roman" w:hAnsi="Times New Roman"/>
                <w:sz w:val="24"/>
                <w:szCs w:val="24"/>
                <w:lang w:val="uk-UA" w:eastAsia="ru-RU"/>
              </w:rPr>
              <w:t xml:space="preserve">, </w:t>
            </w:r>
            <w:r w:rsidR="00116F55">
              <w:rPr>
                <w:rFonts w:ascii="Times New Roman" w:hAnsi="Times New Roman"/>
                <w:sz w:val="24"/>
                <w:szCs w:val="24"/>
                <w:lang w:val="uk-UA" w:eastAsia="ru-RU"/>
              </w:rPr>
              <w:t>аналітичних оглядів</w:t>
            </w:r>
            <w:r w:rsidR="00E135EB" w:rsidRPr="00E135EB">
              <w:rPr>
                <w:rFonts w:ascii="Times New Roman" w:hAnsi="Times New Roman"/>
                <w:sz w:val="24"/>
                <w:szCs w:val="24"/>
                <w:lang w:val="uk-UA" w:eastAsia="ru-RU"/>
              </w:rPr>
              <w:t xml:space="preserve">, </w:t>
            </w:r>
            <w:r w:rsidR="00116F55">
              <w:rPr>
                <w:rFonts w:ascii="Times New Roman" w:hAnsi="Times New Roman"/>
                <w:sz w:val="24"/>
                <w:szCs w:val="24"/>
                <w:lang w:val="uk-UA" w:eastAsia="ru-RU"/>
              </w:rPr>
              <w:t>анотацій</w:t>
            </w:r>
            <w:r w:rsidR="00E135EB" w:rsidRPr="00E135EB">
              <w:rPr>
                <w:rFonts w:ascii="Times New Roman" w:hAnsi="Times New Roman"/>
                <w:sz w:val="24"/>
                <w:szCs w:val="24"/>
                <w:lang w:val="uk-UA" w:eastAsia="ru-RU"/>
              </w:rPr>
              <w:t xml:space="preserve">), </w:t>
            </w:r>
            <w:r w:rsidR="00116F55">
              <w:rPr>
                <w:rFonts w:ascii="Times New Roman" w:hAnsi="Times New Roman"/>
                <w:sz w:val="24"/>
                <w:szCs w:val="24"/>
                <w:lang w:val="uk-UA" w:eastAsia="ru-RU"/>
              </w:rPr>
              <w:t xml:space="preserve">редакторсько-аналітичної, асистентської та </w:t>
            </w:r>
            <w:r w:rsidR="00E135EB" w:rsidRPr="00E135EB">
              <w:rPr>
                <w:rFonts w:ascii="Times New Roman" w:hAnsi="Times New Roman"/>
                <w:sz w:val="24"/>
                <w:szCs w:val="24"/>
                <w:lang w:val="uk-UA" w:eastAsia="ru-RU"/>
              </w:rPr>
              <w:t>науково-дослідної практик, виконання   кваліфікаційної роботи.</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eastAsia="uk-UA"/>
              </w:rPr>
            </w:pPr>
            <w:r w:rsidRPr="00D778CA">
              <w:rPr>
                <w:rFonts w:ascii="Times New Roman" w:hAnsi="Times New Roman"/>
                <w:b/>
                <w:sz w:val="24"/>
                <w:szCs w:val="24"/>
                <w:lang w:val="uk-UA" w:eastAsia="ru-RU"/>
              </w:rPr>
              <w:t>2</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pStyle w:val="210"/>
              <w:shd w:val="clear" w:color="auto" w:fill="auto"/>
              <w:spacing w:after="0" w:line="240" w:lineRule="auto"/>
              <w:rPr>
                <w:sz w:val="24"/>
                <w:szCs w:val="24"/>
                <w:lang w:val="uk-UA" w:eastAsia="ru-RU"/>
              </w:rPr>
            </w:pPr>
            <w:r w:rsidRPr="00D778CA">
              <w:rPr>
                <w:rStyle w:val="211"/>
                <w:sz w:val="24"/>
                <w:szCs w:val="24"/>
                <w:lang w:val="uk-UA" w:eastAsia="uk-UA"/>
              </w:rPr>
              <w:t>Методи оцінювання</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E135EB" w:rsidP="001C58D5">
            <w:pPr>
              <w:widowControl w:val="0"/>
              <w:tabs>
                <w:tab w:val="left" w:pos="181"/>
              </w:tabs>
              <w:spacing w:after="0" w:line="240" w:lineRule="auto"/>
              <w:jc w:val="both"/>
              <w:rPr>
                <w:rFonts w:ascii="Times New Roman" w:hAnsi="Times New Roman"/>
                <w:sz w:val="24"/>
                <w:szCs w:val="24"/>
                <w:lang w:val="uk-UA"/>
              </w:rPr>
            </w:pPr>
            <w:r w:rsidRPr="00E135EB">
              <w:rPr>
                <w:rFonts w:ascii="Times New Roman" w:hAnsi="Times New Roman"/>
                <w:sz w:val="24"/>
                <w:szCs w:val="24"/>
                <w:lang w:val="uk-UA" w:eastAsia="ru-RU"/>
              </w:rPr>
              <w:t>експрес-тестування, усні відповіді на практичних і семінарських заняттях, створення інтелект-карт, таблиць, виконання творчих та пошукових завдань;</w:t>
            </w:r>
            <w:r>
              <w:rPr>
                <w:rFonts w:ascii="Times New Roman" w:hAnsi="Times New Roman"/>
                <w:sz w:val="24"/>
                <w:szCs w:val="24"/>
                <w:lang w:val="uk-UA" w:eastAsia="ru-RU"/>
              </w:rPr>
              <w:t xml:space="preserve"> </w:t>
            </w:r>
            <w:r w:rsidRPr="00E135EB">
              <w:rPr>
                <w:rFonts w:ascii="Times New Roman" w:hAnsi="Times New Roman"/>
                <w:sz w:val="24"/>
                <w:szCs w:val="24"/>
                <w:lang w:val="uk-UA" w:eastAsia="ru-RU"/>
              </w:rPr>
              <w:t>портфоліо (за результатами виробничих практик); виконання проєктів з обов’язковою презентацією результатів; екзамени семестрові: усні, письмові у формі тестів, комбіновані; комплексний кваліфікаційний екзамен з другої іноземної мови;</w:t>
            </w:r>
            <w:r>
              <w:rPr>
                <w:rFonts w:ascii="Times New Roman" w:hAnsi="Times New Roman"/>
                <w:sz w:val="24"/>
                <w:szCs w:val="24"/>
                <w:lang w:val="uk-UA" w:eastAsia="ru-RU"/>
              </w:rPr>
              <w:t xml:space="preserve"> </w:t>
            </w:r>
            <w:r w:rsidRPr="00E135EB">
              <w:rPr>
                <w:rFonts w:ascii="Times New Roman" w:hAnsi="Times New Roman"/>
                <w:sz w:val="24"/>
                <w:szCs w:val="24"/>
                <w:lang w:val="uk-UA" w:eastAsia="ru-RU"/>
              </w:rPr>
              <w:t>захист кваліфікаційної роботи.</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6"/>
                <w:sz w:val="24"/>
                <w:szCs w:val="24"/>
                <w:lang w:val="uk-UA"/>
              </w:rPr>
            </w:pPr>
            <w:r w:rsidRPr="00D778CA">
              <w:rPr>
                <w:rFonts w:ascii="Times New Roman" w:hAnsi="Times New Roman"/>
                <w:b/>
                <w:sz w:val="24"/>
                <w:szCs w:val="24"/>
                <w:lang w:val="uk-UA" w:eastAsia="ru-RU"/>
              </w:rPr>
              <w:t>e</w:t>
            </w: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C2386" w:rsidRPr="00D778CA" w:rsidRDefault="008C2386" w:rsidP="001C58D5">
            <w:pPr>
              <w:pStyle w:val="210"/>
              <w:shd w:val="clear" w:color="auto" w:fill="auto"/>
              <w:spacing w:after="0" w:line="240" w:lineRule="auto"/>
              <w:jc w:val="center"/>
              <w:rPr>
                <w:sz w:val="24"/>
                <w:szCs w:val="24"/>
                <w:lang w:val="uk-UA"/>
              </w:rPr>
            </w:pPr>
            <w:r w:rsidRPr="00D778CA">
              <w:rPr>
                <w:rStyle w:val="26"/>
                <w:sz w:val="24"/>
                <w:szCs w:val="24"/>
                <w:lang w:val="uk-UA"/>
              </w:rPr>
              <w:t>Програмні компетентності</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rPr>
            </w:pPr>
            <w:r w:rsidRPr="00D778CA">
              <w:rPr>
                <w:rStyle w:val="211"/>
                <w:sz w:val="24"/>
                <w:szCs w:val="24"/>
                <w:lang w:val="uk-UA"/>
              </w:rPr>
              <w:t>Інтегральна компетентність</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8C2386" w:rsidRPr="00D778CA" w:rsidRDefault="008C2386" w:rsidP="001C58D5">
            <w:pPr>
              <w:widowControl w:val="0"/>
              <w:spacing w:after="0" w:line="240" w:lineRule="auto"/>
              <w:jc w:val="both"/>
              <w:rPr>
                <w:rStyle w:val="rvts0"/>
                <w:rFonts w:ascii="Times New Roman" w:hAnsi="Times New Roman"/>
                <w:sz w:val="24"/>
                <w:szCs w:val="24"/>
                <w:lang w:val="uk-UA"/>
              </w:rPr>
            </w:pPr>
            <w:r w:rsidRPr="00D778CA">
              <w:rPr>
                <w:rFonts w:ascii="Times New Roman" w:hAnsi="Times New Roman"/>
                <w:sz w:val="24"/>
                <w:szCs w:val="24"/>
                <w:lang w:val="uk-UA" w:eastAsia="ru-RU"/>
              </w:rPr>
              <w:t>Здатність розв’язувати складні задачі і проблеми у певній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r w:rsidRPr="00D778CA">
              <w:rPr>
                <w:rFonts w:ascii="Times New Roman" w:hAnsi="Times New Roman"/>
                <w:b/>
                <w:sz w:val="24"/>
                <w:szCs w:val="24"/>
                <w:lang w:val="uk-UA" w:eastAsia="ru-RU"/>
              </w:rPr>
              <w:t>1</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b/>
                <w:sz w:val="24"/>
                <w:szCs w:val="24"/>
                <w:lang w:val="uk-UA" w:eastAsia="ru-RU"/>
              </w:rPr>
            </w:pPr>
            <w:r w:rsidRPr="00D778CA">
              <w:rPr>
                <w:rStyle w:val="211"/>
                <w:sz w:val="24"/>
                <w:szCs w:val="24"/>
                <w:lang w:val="uk-UA"/>
              </w:rPr>
              <w:t>Загальні</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 xml:space="preserve">1) Здатність спілкуватися державною мовою як усно, так і письмово. </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2) Здатність бути критичним і самокритичним.</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3) Здатність до пошуку, опрацювання та аналізу інформації з різних джерел.</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4) Уміння виявляти, ставити та вирішувати проблеми.</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5) Здатність працювати в команді та автономно.</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lastRenderedPageBreak/>
              <w:t>6) Здатність спілкуватися іноземною мовою.</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7) Здатність до абстрактного мислення, аналізу та синтезу.</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8) Навички використання інформаційних і комунікаційних технологій.</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9) Здатність до адаптації та дії в новій ситуації.</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10) Здатність спілкуватися з представниками інших професійних груп різного рівня ( з експертами з інших галузей знань/видів економічної діяльності).</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11) Здатність проведення досліджень на належному рівні.</w:t>
            </w:r>
          </w:p>
          <w:p w:rsidR="007D107E" w:rsidRPr="00D778CA" w:rsidRDefault="00BA6D91" w:rsidP="001C58D5">
            <w:pPr>
              <w:pStyle w:val="aa"/>
              <w:widowControl w:val="0"/>
              <w:spacing w:after="0" w:line="240" w:lineRule="auto"/>
              <w:ind w:left="0"/>
              <w:jc w:val="both"/>
              <w:rPr>
                <w:rFonts w:ascii="Times New Roman" w:hAnsi="Times New Roman"/>
                <w:sz w:val="24"/>
                <w:szCs w:val="24"/>
                <w:lang w:val="uk-UA"/>
              </w:rPr>
            </w:pPr>
            <w:r w:rsidRPr="00BA6D91">
              <w:rPr>
                <w:rFonts w:ascii="Times New Roman" w:hAnsi="Times New Roman"/>
                <w:sz w:val="24"/>
                <w:szCs w:val="24"/>
                <w:lang w:val="uk-UA"/>
              </w:rPr>
              <w:t>12) Здатність генерувати нові ідеї (креативність).</w:t>
            </w:r>
          </w:p>
        </w:tc>
      </w:tr>
      <w:tr w:rsidR="008C2386" w:rsidRPr="007C7876"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11"/>
                <w:sz w:val="24"/>
                <w:szCs w:val="24"/>
                <w:lang w:val="uk-UA"/>
              </w:rPr>
            </w:pPr>
            <w:r w:rsidRPr="00D778CA">
              <w:rPr>
                <w:rFonts w:ascii="Times New Roman" w:hAnsi="Times New Roman"/>
                <w:b/>
                <w:sz w:val="24"/>
                <w:szCs w:val="24"/>
                <w:lang w:val="uk-UA" w:eastAsia="ru-RU"/>
              </w:rPr>
              <w:lastRenderedPageBreak/>
              <w:t>2</w:t>
            </w:r>
          </w:p>
        </w:tc>
        <w:tc>
          <w:tcPr>
            <w:tcW w:w="2557" w:type="dxa"/>
            <w:gridSpan w:val="2"/>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rPr>
                <w:rFonts w:ascii="Times New Roman" w:hAnsi="Times New Roman"/>
                <w:sz w:val="24"/>
                <w:szCs w:val="24"/>
                <w:lang w:val="uk-UA"/>
              </w:rPr>
            </w:pPr>
            <w:r w:rsidRPr="00D778CA">
              <w:rPr>
                <w:rStyle w:val="211"/>
                <w:sz w:val="24"/>
                <w:szCs w:val="24"/>
                <w:lang w:val="uk-UA"/>
              </w:rPr>
              <w:t>Фахові</w:t>
            </w:r>
          </w:p>
        </w:tc>
        <w:tc>
          <w:tcPr>
            <w:tcW w:w="6809" w:type="dxa"/>
            <w:gridSpan w:val="3"/>
            <w:tcBorders>
              <w:top w:val="single" w:sz="4" w:space="0" w:color="000000"/>
              <w:left w:val="single" w:sz="4" w:space="0" w:color="000000"/>
              <w:bottom w:val="single" w:sz="4" w:space="0" w:color="000000"/>
              <w:right w:val="single" w:sz="4" w:space="0" w:color="000000"/>
            </w:tcBorders>
            <w:shd w:val="clear" w:color="auto" w:fill="auto"/>
          </w:tcPr>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 Здатність вільно орієнтуватися в різних лінгвістичних напрямах і школах.</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2) Здатність осмислювати літературу як полісистему, розуміти еволюційний шлях розвитку вітчизняного і світового літературознавства.</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3) Здатність критично осмислювати історичні надбання та новітні досягнення філологічної науки.</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4) 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результатів досліджень та інновацій.</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6) Здатність застосовувати поглиблені знання з сучасного літературознавства та мовознавства для вирішення професійних завдань.</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7) Здатність вільно користуватися спеціальною термінологією у дослідженнях з літературознавства та мовознавства.</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8) Усвідомлення ролі експресивних, емоційних, логічних засобів державної, російської та другої іноземної мов для досягнення запланованого прагматичного результату.</w:t>
            </w:r>
          </w:p>
          <w:p w:rsidR="00BA6D91" w:rsidRP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9) Здатність до організації ділової комунікації.</w:t>
            </w:r>
          </w:p>
          <w:p w:rsidR="00113578"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 xml:space="preserve">10) Здатність виконувати професійні обов’язки асистента кафедри </w:t>
            </w:r>
          </w:p>
          <w:p w:rsidR="00BA6D91" w:rsidRDefault="00BA6D91" w:rsidP="001C58D5">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11) Усвідомлення основ педагогічної діяльності у ЗВО.</w:t>
            </w:r>
          </w:p>
          <w:p w:rsidR="00381B3D" w:rsidRPr="00BA6D91" w:rsidRDefault="00381B3D" w:rsidP="001C58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12) Усвідомлення основ методики викладання філологічних дисциплін у ЗВО, зокрема російської</w:t>
            </w:r>
            <w:r w:rsidR="00A80AF8">
              <w:rPr>
                <w:rFonts w:ascii="Times New Roman" w:hAnsi="Times New Roman"/>
                <w:sz w:val="24"/>
                <w:szCs w:val="24"/>
                <w:lang w:val="uk-UA"/>
              </w:rPr>
              <w:t xml:space="preserve"> і польської</w:t>
            </w:r>
            <w:r>
              <w:rPr>
                <w:rFonts w:ascii="Times New Roman" w:hAnsi="Times New Roman"/>
                <w:sz w:val="24"/>
                <w:szCs w:val="24"/>
                <w:lang w:val="uk-UA"/>
              </w:rPr>
              <w:t xml:space="preserve"> мов</w:t>
            </w:r>
            <w:r w:rsidR="00A80AF8">
              <w:rPr>
                <w:rFonts w:ascii="Times New Roman" w:hAnsi="Times New Roman"/>
                <w:sz w:val="24"/>
                <w:szCs w:val="24"/>
                <w:lang w:val="uk-UA"/>
              </w:rPr>
              <w:t>, мовознавчих і літературознавчих дисциплін.</w:t>
            </w:r>
          </w:p>
          <w:p w:rsidR="008C2386" w:rsidRDefault="00381B3D" w:rsidP="001C58D5">
            <w:pPr>
              <w:pStyle w:val="aa"/>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13</w:t>
            </w:r>
            <w:r w:rsidR="00BA6D91" w:rsidRPr="00BA6D91">
              <w:rPr>
                <w:rFonts w:ascii="Times New Roman" w:hAnsi="Times New Roman"/>
                <w:sz w:val="24"/>
                <w:szCs w:val="24"/>
                <w:lang w:val="uk-UA"/>
              </w:rPr>
              <w:t>) Здатність до перекладацької та літературно-критичної діяльності.</w:t>
            </w:r>
          </w:p>
          <w:p w:rsidR="00381B3D" w:rsidRPr="00381B3D" w:rsidRDefault="00381B3D" w:rsidP="00381B3D">
            <w:pPr>
              <w:pStyle w:val="aa"/>
              <w:widowControl w:val="0"/>
              <w:spacing w:after="0" w:line="240" w:lineRule="auto"/>
              <w:ind w:left="34"/>
              <w:jc w:val="both"/>
              <w:rPr>
                <w:rFonts w:ascii="Times New Roman" w:hAnsi="Times New Roman"/>
                <w:sz w:val="24"/>
                <w:szCs w:val="24"/>
                <w:lang w:val="uk-UA"/>
              </w:rPr>
            </w:pPr>
            <w:r>
              <w:rPr>
                <w:rFonts w:ascii="Times New Roman" w:hAnsi="Times New Roman"/>
                <w:sz w:val="24"/>
                <w:szCs w:val="24"/>
                <w:lang w:val="uk-UA"/>
              </w:rPr>
              <w:t xml:space="preserve">14) </w:t>
            </w:r>
            <w:r w:rsidRPr="00381B3D">
              <w:rPr>
                <w:rFonts w:ascii="Times New Roman" w:hAnsi="Times New Roman"/>
                <w:sz w:val="24"/>
                <w:szCs w:val="24"/>
                <w:lang w:val="uk-UA"/>
              </w:rPr>
              <w:t>Здатність передавати з однієї мови на іншу інформацію (як у письмовій, так і в усній формі) з урахуванням різниці між двома текстами, комунікативними ситуаціями і культурами.</w:t>
            </w:r>
          </w:p>
          <w:p w:rsidR="007D107E" w:rsidRPr="00D778CA" w:rsidRDefault="00381B3D" w:rsidP="00381B3D">
            <w:pPr>
              <w:pStyle w:val="aa"/>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15) </w:t>
            </w:r>
            <w:r w:rsidRPr="00381B3D">
              <w:rPr>
                <w:rFonts w:ascii="Times New Roman" w:hAnsi="Times New Roman"/>
                <w:sz w:val="24"/>
                <w:szCs w:val="24"/>
                <w:lang w:val="uk-UA"/>
              </w:rPr>
              <w:t>Здатність здійснювати акт міжмовної та міжкультурної комунікації; володіння технологією перекладу; знання норм мови перекладу; знання перекладацьких норм, що зумовлює вибір стратегій перекладу; знання норм стилю й жанру певного тексту; певний мінімум фонових знань, необхідних для адекватної інтерпретації вихідного тексту і предметних знань для здійснення успішного перекладу у межах спеціалізації</w:t>
            </w:r>
          </w:p>
        </w:tc>
      </w:tr>
      <w:tr w:rsidR="008C2386" w:rsidRPr="00D778CA" w:rsidTr="001C58D5">
        <w:tc>
          <w:tcPr>
            <w:tcW w:w="704" w:type="dxa"/>
            <w:tcBorders>
              <w:top w:val="single" w:sz="4" w:space="0" w:color="000000"/>
              <w:left w:val="single" w:sz="4" w:space="0" w:color="000000"/>
              <w:bottom w:val="single" w:sz="4" w:space="0" w:color="000000"/>
            </w:tcBorders>
            <w:shd w:val="clear" w:color="auto" w:fill="auto"/>
          </w:tcPr>
          <w:p w:rsidR="008C2386" w:rsidRPr="00D778CA" w:rsidRDefault="008C2386" w:rsidP="001C58D5">
            <w:pPr>
              <w:widowControl w:val="0"/>
              <w:spacing w:after="0" w:line="240" w:lineRule="auto"/>
              <w:jc w:val="center"/>
              <w:rPr>
                <w:rStyle w:val="26"/>
                <w:sz w:val="24"/>
                <w:szCs w:val="24"/>
                <w:lang w:val="uk-UA"/>
              </w:rPr>
            </w:pPr>
            <w:r w:rsidRPr="00D778CA">
              <w:rPr>
                <w:rFonts w:ascii="Times New Roman" w:hAnsi="Times New Roman"/>
                <w:b/>
                <w:sz w:val="24"/>
                <w:szCs w:val="24"/>
                <w:lang w:val="uk-UA" w:eastAsia="ru-RU"/>
              </w:rPr>
              <w:t>f</w:t>
            </w: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C2386" w:rsidRPr="00D778CA" w:rsidRDefault="008C2386" w:rsidP="001C58D5">
            <w:pPr>
              <w:pStyle w:val="210"/>
              <w:shd w:val="clear" w:color="auto" w:fill="auto"/>
              <w:spacing w:after="0" w:line="240" w:lineRule="auto"/>
              <w:jc w:val="center"/>
              <w:rPr>
                <w:sz w:val="24"/>
                <w:szCs w:val="24"/>
                <w:lang w:val="uk-UA"/>
              </w:rPr>
            </w:pPr>
            <w:r w:rsidRPr="00D778CA">
              <w:rPr>
                <w:rStyle w:val="26"/>
                <w:sz w:val="24"/>
                <w:szCs w:val="24"/>
                <w:lang w:val="uk-UA"/>
              </w:rPr>
              <w:t>Програмні результати навчання</w:t>
            </w:r>
          </w:p>
        </w:tc>
      </w:tr>
      <w:tr w:rsidR="00B735A7" w:rsidRPr="007B2C46" w:rsidTr="001C58D5">
        <w:tc>
          <w:tcPr>
            <w:tcW w:w="704" w:type="dxa"/>
            <w:tcBorders>
              <w:top w:val="single" w:sz="4" w:space="0" w:color="000000"/>
              <w:left w:val="single" w:sz="4" w:space="0" w:color="000000"/>
              <w:bottom w:val="single" w:sz="4" w:space="0" w:color="000000"/>
            </w:tcBorders>
            <w:shd w:val="clear" w:color="auto" w:fill="auto"/>
          </w:tcPr>
          <w:p w:rsidR="00B735A7" w:rsidRPr="00D778CA" w:rsidRDefault="00B735A7" w:rsidP="001C58D5">
            <w:pPr>
              <w:widowControl w:val="0"/>
              <w:snapToGrid w:val="0"/>
              <w:spacing w:after="0" w:line="240" w:lineRule="auto"/>
              <w:jc w:val="center"/>
              <w:rPr>
                <w:rFonts w:ascii="Times New Roman" w:hAnsi="Times New Roman"/>
                <w:b/>
                <w:sz w:val="24"/>
                <w:szCs w:val="24"/>
                <w:lang w:val="uk-UA" w:eastAsia="ru-RU"/>
              </w:rPr>
            </w:pPr>
          </w:p>
        </w:tc>
        <w:tc>
          <w:tcPr>
            <w:tcW w:w="9366" w:type="dxa"/>
            <w:gridSpan w:val="5"/>
            <w:tcBorders>
              <w:top w:val="single" w:sz="4" w:space="0" w:color="000000"/>
              <w:left w:val="single" w:sz="4" w:space="0" w:color="000000"/>
              <w:bottom w:val="single" w:sz="4" w:space="0" w:color="000000"/>
              <w:right w:val="single" w:sz="4" w:space="0" w:color="000000"/>
            </w:tcBorders>
            <w:shd w:val="clear" w:color="auto" w:fill="auto"/>
          </w:tcPr>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w:t>
            </w:r>
            <w:r w:rsidRPr="00D778CA">
              <w:rPr>
                <w:rFonts w:ascii="Times New Roman" w:hAnsi="Times New Roman"/>
                <w:sz w:val="24"/>
                <w:szCs w:val="24"/>
                <w:lang w:val="uk-UA"/>
              </w:rPr>
              <w:tab/>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2.</w:t>
            </w:r>
            <w:r w:rsidRPr="00D778CA">
              <w:rPr>
                <w:rFonts w:ascii="Times New Roman" w:hAnsi="Times New Roman"/>
                <w:sz w:val="24"/>
                <w:szCs w:val="24"/>
                <w:lang w:val="uk-UA"/>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3.</w:t>
            </w:r>
            <w:r w:rsidRPr="00D778CA">
              <w:rPr>
                <w:rFonts w:ascii="Times New Roman" w:hAnsi="Times New Roman"/>
                <w:sz w:val="24"/>
                <w:szCs w:val="24"/>
                <w:lang w:val="uk-UA"/>
              </w:rPr>
              <w:tab/>
              <w:t>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у літературознавстві або мовознавстві.</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4.</w:t>
            </w:r>
            <w:r w:rsidRPr="00D778CA">
              <w:rPr>
                <w:rFonts w:ascii="Times New Roman" w:hAnsi="Times New Roman"/>
                <w:sz w:val="24"/>
                <w:szCs w:val="24"/>
                <w:lang w:val="uk-UA"/>
              </w:rPr>
              <w:tab/>
              <w:t>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5.</w:t>
            </w:r>
            <w:r w:rsidRPr="00D778CA">
              <w:rPr>
                <w:rFonts w:ascii="Times New Roman" w:hAnsi="Times New Roman"/>
                <w:sz w:val="24"/>
                <w:szCs w:val="24"/>
                <w:lang w:val="uk-UA"/>
              </w:rPr>
              <w:tab/>
              <w:t>Знаходити оптимальні шляхи ефективної взаємодії у професійному колективі та з представниками інших професійних груп різного рівня.</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6.</w:t>
            </w:r>
            <w:r w:rsidRPr="00D778CA">
              <w:rPr>
                <w:rFonts w:ascii="Times New Roman" w:hAnsi="Times New Roman"/>
                <w:sz w:val="24"/>
                <w:szCs w:val="24"/>
                <w:lang w:val="uk-UA"/>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усної комунікації.</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7.</w:t>
            </w:r>
            <w:r w:rsidRPr="00D778CA">
              <w:rPr>
                <w:rFonts w:ascii="Times New Roman" w:hAnsi="Times New Roman"/>
                <w:sz w:val="24"/>
                <w:szCs w:val="24"/>
                <w:lang w:val="uk-UA"/>
              </w:rPr>
              <w:tab/>
              <w:t>Аналізувати, порівнювати і класифікувати різні напрями і школи в лінгвістиці.</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8.</w:t>
            </w:r>
            <w:r w:rsidRPr="00D778CA">
              <w:rPr>
                <w:rFonts w:ascii="Times New Roman" w:hAnsi="Times New Roman"/>
                <w:sz w:val="24"/>
                <w:szCs w:val="24"/>
                <w:lang w:val="uk-UA"/>
              </w:rPr>
              <w:tab/>
              <w:t>Оцінювати історичні надбання та новітні досягнення літературознавства.</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9.</w:t>
            </w:r>
            <w:r w:rsidRPr="00D778CA">
              <w:rPr>
                <w:rFonts w:ascii="Times New Roman" w:hAnsi="Times New Roman"/>
                <w:sz w:val="24"/>
                <w:szCs w:val="24"/>
                <w:lang w:val="uk-UA"/>
              </w:rPr>
              <w:tab/>
              <w:t>Характеризувати теоретичні засади (концепції, категорії, принципи, основні поняття тощо) та прикладні аспекти філології.</w:t>
            </w:r>
          </w:p>
          <w:p w:rsidR="00B735A7" w:rsidRPr="00D778CA" w:rsidRDefault="00B735A7" w:rsidP="001C58D5">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10.</w:t>
            </w:r>
            <w:r w:rsidRPr="00D778CA">
              <w:rPr>
                <w:rFonts w:ascii="Times New Roman" w:hAnsi="Times New Roman"/>
                <w:sz w:val="24"/>
                <w:szCs w:val="24"/>
                <w:lang w:val="uk-UA"/>
              </w:rPr>
              <w:tab/>
              <w:t>Збирати систематизувати мовні, літературні, фольклорні факти, інтерпретувати й перекладати художні тексти.</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11. 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12. Дотримуватися правил академічної доброчесності.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13. Доступно й аргументовано пояснювати сутність конкретних філологічних питань, власну точку зору на них та їх обґрунтування як фахівцям, так і широкому загалу, зокрема особам, які навчаються.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14. Створювати, аналізувати</w:t>
            </w:r>
            <w:r w:rsidR="007B2C46">
              <w:rPr>
                <w:rFonts w:ascii="Times New Roman" w:hAnsi="Times New Roman"/>
                <w:sz w:val="24"/>
                <w:szCs w:val="24"/>
                <w:lang w:val="uk-UA"/>
              </w:rPr>
              <w:t>,</w:t>
            </w:r>
            <w:r w:rsidRPr="00D778CA">
              <w:rPr>
                <w:rFonts w:ascii="Times New Roman" w:hAnsi="Times New Roman"/>
                <w:sz w:val="24"/>
                <w:szCs w:val="24"/>
                <w:lang w:val="uk-UA"/>
              </w:rPr>
              <w:t xml:space="preserve"> редагувати</w:t>
            </w:r>
            <w:r w:rsidR="007B2C46">
              <w:rPr>
                <w:rFonts w:ascii="Times New Roman" w:hAnsi="Times New Roman"/>
                <w:sz w:val="24"/>
                <w:szCs w:val="24"/>
                <w:lang w:val="uk-UA"/>
              </w:rPr>
              <w:t xml:space="preserve"> і перекладати</w:t>
            </w:r>
            <w:r w:rsidRPr="00D778CA">
              <w:rPr>
                <w:rFonts w:ascii="Times New Roman" w:hAnsi="Times New Roman"/>
                <w:sz w:val="24"/>
                <w:szCs w:val="24"/>
                <w:lang w:val="uk-UA"/>
              </w:rPr>
              <w:t xml:space="preserve"> літературознавчі, мовознавчи</w:t>
            </w:r>
            <w:r w:rsidR="007B2C46">
              <w:rPr>
                <w:rFonts w:ascii="Times New Roman" w:hAnsi="Times New Roman"/>
                <w:sz w:val="24"/>
                <w:szCs w:val="24"/>
                <w:lang w:val="uk-UA"/>
              </w:rPr>
              <w:t xml:space="preserve">, художні та </w:t>
            </w:r>
            <w:r w:rsidRPr="00D778CA">
              <w:rPr>
                <w:rFonts w:ascii="Times New Roman" w:hAnsi="Times New Roman"/>
                <w:sz w:val="24"/>
                <w:szCs w:val="24"/>
                <w:lang w:val="uk-UA"/>
              </w:rPr>
              <w:t xml:space="preserve">публіцистичні тексти.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15. Обирати оптимальні дослідницькі підходи й методи для аналізу конкретного лінгвістичного чи літературного матеріалу.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16. Використовувати спеціалізовані концептуальні знання з філології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17. Планувати, організовувати, здійснювати і презентувати дослідження та/або і</w:t>
            </w:r>
            <w:r w:rsidR="00A80AF8">
              <w:rPr>
                <w:rFonts w:ascii="Times New Roman" w:hAnsi="Times New Roman"/>
                <w:sz w:val="24"/>
                <w:szCs w:val="24"/>
                <w:lang w:val="uk-UA"/>
              </w:rPr>
              <w:t>нноваційні розробки з філології</w:t>
            </w:r>
            <w:r w:rsidRPr="00D778CA">
              <w:rPr>
                <w:rFonts w:ascii="Times New Roman" w:hAnsi="Times New Roman"/>
                <w:sz w:val="24"/>
                <w:szCs w:val="24"/>
                <w:lang w:val="uk-UA"/>
              </w:rPr>
              <w:t xml:space="preserve">. </w:t>
            </w:r>
          </w:p>
          <w:p w:rsidR="00B735A7" w:rsidRPr="00D778CA" w:rsidRDefault="00B735A7" w:rsidP="001C58D5">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w:t>
            </w:r>
            <w:r>
              <w:rPr>
                <w:rFonts w:ascii="Times New Roman" w:hAnsi="Times New Roman"/>
                <w:sz w:val="24"/>
                <w:szCs w:val="24"/>
                <w:lang w:val="uk-UA"/>
              </w:rPr>
              <w:t>8</w:t>
            </w:r>
            <w:r w:rsidRPr="00D778CA">
              <w:rPr>
                <w:rFonts w:ascii="Times New Roman" w:hAnsi="Times New Roman"/>
                <w:sz w:val="24"/>
                <w:szCs w:val="24"/>
                <w:lang w:val="uk-UA"/>
              </w:rPr>
              <w:t>) Виконувати професійні обов’язки асистента кафедри.</w:t>
            </w:r>
          </w:p>
          <w:p w:rsidR="00B735A7" w:rsidRDefault="00B735A7" w:rsidP="001C58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19</w:t>
            </w:r>
            <w:r w:rsidRPr="00D778CA">
              <w:rPr>
                <w:rFonts w:ascii="Times New Roman" w:hAnsi="Times New Roman"/>
                <w:sz w:val="24"/>
                <w:szCs w:val="24"/>
                <w:lang w:val="uk-UA"/>
              </w:rPr>
              <w:t>) Застосовувати основні принципи педагогіки вищої школи на практиці.</w:t>
            </w:r>
          </w:p>
          <w:p w:rsidR="00A80AF8" w:rsidRPr="00D778CA" w:rsidRDefault="00A80AF8" w:rsidP="001C58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20) </w:t>
            </w:r>
            <w:r w:rsidRPr="00D778CA">
              <w:rPr>
                <w:rFonts w:ascii="Times New Roman" w:hAnsi="Times New Roman"/>
                <w:sz w:val="24"/>
                <w:szCs w:val="24"/>
                <w:lang w:val="uk-UA"/>
              </w:rPr>
              <w:t>Упевнено володіти</w:t>
            </w:r>
            <w:r>
              <w:rPr>
                <w:rFonts w:ascii="Times New Roman" w:hAnsi="Times New Roman"/>
                <w:sz w:val="24"/>
                <w:szCs w:val="24"/>
                <w:lang w:val="uk-UA"/>
              </w:rPr>
              <w:t xml:space="preserve"> методами навчання філологічним дисциплінам у вищій школі.</w:t>
            </w:r>
          </w:p>
          <w:p w:rsidR="00B735A7" w:rsidRDefault="00A80AF8" w:rsidP="001C58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21</w:t>
            </w:r>
            <w:r w:rsidR="00B735A7" w:rsidRPr="00D778CA">
              <w:rPr>
                <w:rFonts w:ascii="Times New Roman" w:hAnsi="Times New Roman"/>
                <w:sz w:val="24"/>
                <w:szCs w:val="24"/>
                <w:lang w:val="uk-UA"/>
              </w:rPr>
              <w:t>)</w:t>
            </w:r>
            <w:r w:rsidR="00B735A7" w:rsidRPr="00D778CA">
              <w:rPr>
                <w:rFonts w:ascii="Times New Roman" w:hAnsi="Times New Roman"/>
                <w:lang w:val="uk-UA"/>
              </w:rPr>
              <w:t xml:space="preserve"> </w:t>
            </w:r>
            <w:r w:rsidR="00B735A7" w:rsidRPr="00D778CA">
              <w:rPr>
                <w:rFonts w:ascii="Times New Roman" w:hAnsi="Times New Roman"/>
                <w:sz w:val="24"/>
                <w:szCs w:val="24"/>
                <w:lang w:val="uk-UA"/>
              </w:rPr>
              <w:t>Здійснювати переклад та літературно-критичний аналіз художніх текстів.</w:t>
            </w:r>
          </w:p>
          <w:p w:rsidR="00A80AF8" w:rsidRDefault="00A80AF8" w:rsidP="001C58D5">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22)</w:t>
            </w:r>
            <w:r w:rsidRPr="00D778CA">
              <w:rPr>
                <w:rFonts w:ascii="Times New Roman" w:hAnsi="Times New Roman"/>
                <w:sz w:val="24"/>
                <w:szCs w:val="24"/>
                <w:lang w:val="uk-UA"/>
              </w:rPr>
              <w:t xml:space="preserve"> Планувати, організовувати, здійснювати і презентувати</w:t>
            </w:r>
            <w:r w:rsidR="007B2C46">
              <w:rPr>
                <w:rFonts w:ascii="Times New Roman" w:hAnsi="Times New Roman"/>
                <w:sz w:val="24"/>
                <w:szCs w:val="24"/>
                <w:lang w:val="uk-UA"/>
              </w:rPr>
              <w:t xml:space="preserve"> результати своєї практичної діяльності.</w:t>
            </w:r>
          </w:p>
          <w:p w:rsidR="007B2C46" w:rsidRPr="00D778CA" w:rsidRDefault="007B2C46" w:rsidP="007B2C46">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23) З</w:t>
            </w:r>
            <w:r w:rsidRPr="007B2C46">
              <w:rPr>
                <w:rFonts w:ascii="Times New Roman" w:hAnsi="Times New Roman"/>
                <w:sz w:val="24"/>
                <w:szCs w:val="24"/>
                <w:lang w:val="uk-UA"/>
              </w:rPr>
              <w:t xml:space="preserve">дійснювати акт міжмовної та міжкультурної комунікації; володіння технологією </w:t>
            </w:r>
            <w:r>
              <w:rPr>
                <w:rFonts w:ascii="Times New Roman" w:hAnsi="Times New Roman"/>
                <w:sz w:val="24"/>
                <w:szCs w:val="24"/>
                <w:lang w:val="uk-UA"/>
              </w:rPr>
              <w:t xml:space="preserve">усного і письмового </w:t>
            </w:r>
            <w:r w:rsidRPr="007B2C46">
              <w:rPr>
                <w:rFonts w:ascii="Times New Roman" w:hAnsi="Times New Roman"/>
                <w:sz w:val="24"/>
                <w:szCs w:val="24"/>
                <w:lang w:val="uk-UA"/>
              </w:rPr>
              <w:t>перекладу</w:t>
            </w:r>
            <w:r>
              <w:rPr>
                <w:rFonts w:ascii="Times New Roman" w:hAnsi="Times New Roman"/>
                <w:sz w:val="24"/>
                <w:szCs w:val="24"/>
                <w:lang w:val="uk-UA"/>
              </w:rPr>
              <w:t>.</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10070" w:type="dxa"/>
            <w:gridSpan w:val="6"/>
          </w:tcPr>
          <w:p w:rsidR="008C2386" w:rsidRPr="00D778CA" w:rsidRDefault="008C2386" w:rsidP="00244E3E">
            <w:pPr>
              <w:pStyle w:val="27"/>
              <w:shd w:val="clear" w:color="auto" w:fill="auto"/>
              <w:tabs>
                <w:tab w:val="left" w:pos="400"/>
              </w:tabs>
              <w:spacing w:line="240" w:lineRule="auto"/>
              <w:jc w:val="center"/>
              <w:rPr>
                <w:rStyle w:val="FontStyle93"/>
                <w:sz w:val="24"/>
                <w:szCs w:val="24"/>
                <w:lang w:val="uk-UA"/>
              </w:rPr>
            </w:pPr>
            <w:r w:rsidRPr="00D778CA">
              <w:rPr>
                <w:rFonts w:ascii="Times New Roman" w:hAnsi="Times New Roman" w:cs="Times New Roman"/>
                <w:b/>
                <w:sz w:val="24"/>
                <w:szCs w:val="24"/>
                <w:lang w:val="uk-UA"/>
              </w:rPr>
              <w:t>Ресурсне забезпечення реалізації програми</w:t>
            </w:r>
          </w:p>
        </w:tc>
      </w:tr>
      <w:tr w:rsidR="008C2386" w:rsidRPr="007C7876"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t>Кадрове забезпечення</w:t>
            </w:r>
          </w:p>
        </w:tc>
        <w:tc>
          <w:tcPr>
            <w:tcW w:w="7263" w:type="dxa"/>
            <w:gridSpan w:val="4"/>
          </w:tcPr>
          <w:p w:rsidR="008C2386" w:rsidRPr="00D778CA" w:rsidRDefault="008C2386"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Гарант ОП – </w:t>
            </w:r>
            <w:r w:rsidRPr="00D778CA">
              <w:rPr>
                <w:rFonts w:ascii="Times New Roman" w:hAnsi="Times New Roman"/>
                <w:sz w:val="24"/>
                <w:szCs w:val="24"/>
                <w:shd w:val="clear" w:color="auto" w:fill="FFFFFF"/>
                <w:lang w:val="uk-UA"/>
              </w:rPr>
              <w:t xml:space="preserve">доктор філологічних наук, професор кафедри слов’янської філології та перекладу </w:t>
            </w:r>
            <w:r w:rsidRPr="00D778CA">
              <w:rPr>
                <w:rFonts w:ascii="Times New Roman" w:hAnsi="Times New Roman"/>
                <w:shd w:val="clear" w:color="auto" w:fill="FFFFFF"/>
                <w:lang w:val="uk-UA"/>
              </w:rPr>
              <w:t xml:space="preserve">МДУ </w:t>
            </w:r>
            <w:r w:rsidRPr="00D778CA">
              <w:rPr>
                <w:rFonts w:ascii="Times New Roman" w:hAnsi="Times New Roman"/>
                <w:sz w:val="24"/>
                <w:szCs w:val="24"/>
                <w:shd w:val="clear" w:color="auto" w:fill="FFFFFF"/>
                <w:lang w:val="uk-UA"/>
              </w:rPr>
              <w:t>Звиняцьковський В. Я.</w:t>
            </w:r>
          </w:p>
          <w:p w:rsidR="008C2386" w:rsidRPr="00D778CA" w:rsidRDefault="008C2386"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shd w:val="clear" w:color="auto" w:fill="FFFFFF"/>
                <w:lang w:val="uk-UA"/>
              </w:rPr>
              <w:t xml:space="preserve">Усі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У процесі організації освітнього процесу залучаються вітчизняні та закордонні фахівці </w:t>
            </w:r>
            <w:r w:rsidRPr="00D778CA">
              <w:rPr>
                <w:rFonts w:ascii="Times New Roman" w:hAnsi="Times New Roman"/>
                <w:sz w:val="24"/>
                <w:szCs w:val="24"/>
                <w:shd w:val="clear" w:color="auto" w:fill="FFFFFF"/>
                <w:lang w:val="uk-UA"/>
              </w:rPr>
              <w:lastRenderedPageBreak/>
              <w:t xml:space="preserve">відповідної галузі. </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lastRenderedPageBreak/>
              <w:t xml:space="preserve">Матеріально-технічне забезпечення </w:t>
            </w:r>
          </w:p>
        </w:tc>
        <w:tc>
          <w:tcPr>
            <w:tcW w:w="7263" w:type="dxa"/>
            <w:gridSpan w:val="4"/>
          </w:tcPr>
          <w:p w:rsidR="008C2386" w:rsidRPr="00D778CA" w:rsidRDefault="008C2386" w:rsidP="0085219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Обладнано Центр польської культури, навчальн</w:t>
            </w:r>
            <w:r w:rsidR="0085219E">
              <w:rPr>
                <w:rFonts w:ascii="Times New Roman" w:hAnsi="Times New Roman"/>
                <w:sz w:val="24"/>
                <w:szCs w:val="24"/>
                <w:lang w:val="uk-UA"/>
              </w:rPr>
              <w:t>у лабораторію комп’ютерної техніки, лабораторії синхронного перекладу і прикладної філології.</w:t>
            </w:r>
            <w:r w:rsidRPr="00D778CA">
              <w:rPr>
                <w:rFonts w:ascii="Times New Roman" w:hAnsi="Times New Roman"/>
                <w:sz w:val="24"/>
                <w:szCs w:val="24"/>
                <w:lang w:val="uk-UA"/>
              </w:rPr>
              <w:t xml:space="preserve"> Доступ до Інтернет-мережі є відкритим.</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t>Інформаційне та навчально-методичне забезпечення</w:t>
            </w:r>
          </w:p>
        </w:tc>
        <w:tc>
          <w:tcPr>
            <w:tcW w:w="7263" w:type="dxa"/>
            <w:gridSpan w:val="4"/>
          </w:tcPr>
          <w:p w:rsidR="008C2386" w:rsidRPr="00D778CA" w:rsidRDefault="008C2386"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Відділ «Філологія» наукової бібліотеки МДУ нараховує понад 7 тис. екземплярів наукової та навчальної літератури. Комплектування бібліотеки доповнюється за рахунок спеціальної періодики з питань філології.</w:t>
            </w:r>
          </w:p>
          <w:p w:rsidR="008C2386" w:rsidRPr="00D778CA" w:rsidRDefault="008C2386" w:rsidP="00635A6C">
            <w:pPr>
              <w:pStyle w:val="210"/>
              <w:shd w:val="clear" w:color="auto" w:fill="auto"/>
              <w:spacing w:after="0" w:line="240" w:lineRule="auto"/>
              <w:jc w:val="both"/>
              <w:rPr>
                <w:sz w:val="24"/>
                <w:szCs w:val="24"/>
                <w:lang w:val="uk-UA"/>
              </w:rPr>
            </w:pPr>
            <w:r w:rsidRPr="00D778CA">
              <w:rPr>
                <w:sz w:val="24"/>
                <w:szCs w:val="24"/>
                <w:lang w:val="uk-UA"/>
              </w:rPr>
              <w:t xml:space="preserve">З усіх дисциплін навчального плану підготовки магістра </w:t>
            </w:r>
            <w:r w:rsidRPr="00D778CA">
              <w:rPr>
                <w:rStyle w:val="220"/>
                <w:sz w:val="24"/>
                <w:szCs w:val="24"/>
                <w:lang w:val="uk-UA" w:eastAsia="uk-UA"/>
              </w:rPr>
              <w:t xml:space="preserve">спеціальності 035 Філологія </w:t>
            </w:r>
            <w:r w:rsidRPr="00D778CA">
              <w:rPr>
                <w:rStyle w:val="220"/>
                <w:szCs w:val="24"/>
                <w:lang w:val="uk-UA" w:eastAsia="uk-UA"/>
              </w:rPr>
              <w:t>ОП</w:t>
            </w:r>
            <w:r w:rsidRPr="00D778CA">
              <w:rPr>
                <w:rStyle w:val="220"/>
                <w:sz w:val="24"/>
                <w:szCs w:val="24"/>
                <w:lang w:val="uk-UA" w:eastAsia="uk-UA"/>
              </w:rPr>
              <w:t xml:space="preserve"> </w:t>
            </w:r>
            <w:r w:rsidRPr="00D778CA">
              <w:rPr>
                <w:rStyle w:val="220"/>
                <w:szCs w:val="24"/>
                <w:lang w:val="uk-UA" w:eastAsia="uk-UA"/>
              </w:rPr>
              <w:t>«</w:t>
            </w:r>
            <w:r w:rsidRPr="00D778CA">
              <w:rPr>
                <w:rStyle w:val="220"/>
                <w:sz w:val="24"/>
                <w:szCs w:val="24"/>
                <w:lang w:val="uk-UA" w:eastAsia="uk-UA"/>
              </w:rPr>
              <w:t>Філологія</w:t>
            </w:r>
            <w:r w:rsidRPr="00D778CA">
              <w:rPr>
                <w:rStyle w:val="220"/>
                <w:szCs w:val="24"/>
                <w:lang w:val="uk-UA" w:eastAsia="uk-UA"/>
              </w:rPr>
              <w:t xml:space="preserve">. </w:t>
            </w:r>
            <w:r w:rsidRPr="00D778CA">
              <w:rPr>
                <w:rStyle w:val="220"/>
                <w:sz w:val="24"/>
                <w:szCs w:val="24"/>
                <w:lang w:val="uk-UA" w:eastAsia="uk-UA"/>
              </w:rPr>
              <w:t>Мова та література (російська)</w:t>
            </w:r>
            <w:r w:rsidRPr="00D778CA">
              <w:rPr>
                <w:rStyle w:val="220"/>
                <w:szCs w:val="24"/>
                <w:lang w:val="uk-UA" w:eastAsia="uk-UA"/>
              </w:rPr>
              <w:t>»</w:t>
            </w:r>
            <w:r w:rsidRPr="00D778CA">
              <w:rPr>
                <w:rStyle w:val="220"/>
                <w:sz w:val="24"/>
                <w:szCs w:val="24"/>
                <w:lang w:val="uk-UA" w:eastAsia="uk-UA"/>
              </w:rPr>
              <w:t xml:space="preserve"> </w:t>
            </w:r>
            <w:r w:rsidRPr="00D778CA">
              <w:rPr>
                <w:sz w:val="24"/>
                <w:szCs w:val="24"/>
                <w:lang w:val="uk-UA"/>
              </w:rPr>
              <w:t>розроблені комплекси навчально-методичного забезпечення навчальних дисциплін та дистанційні курс</w:t>
            </w:r>
            <w:r w:rsidR="00CB3EB6">
              <w:rPr>
                <w:sz w:val="24"/>
                <w:szCs w:val="24"/>
                <w:lang w:val="uk-UA"/>
              </w:rPr>
              <w:t>и</w:t>
            </w:r>
            <w:r w:rsidRPr="00D778CA">
              <w:rPr>
                <w:sz w:val="24"/>
                <w:szCs w:val="24"/>
                <w:lang w:val="uk-UA"/>
              </w:rPr>
              <w:t>, що викладено на Навчальному порталі МДУ (http://moodle.mdu.in.ua/).</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10070" w:type="dxa"/>
            <w:gridSpan w:val="6"/>
          </w:tcPr>
          <w:p w:rsidR="008C2386" w:rsidRPr="00D778CA" w:rsidRDefault="008C2386" w:rsidP="00244E3E">
            <w:pPr>
              <w:pStyle w:val="27"/>
              <w:shd w:val="clear" w:color="auto" w:fill="auto"/>
              <w:tabs>
                <w:tab w:val="left" w:pos="400"/>
              </w:tabs>
              <w:spacing w:line="240" w:lineRule="auto"/>
              <w:jc w:val="center"/>
              <w:rPr>
                <w:rStyle w:val="FontStyle93"/>
                <w:sz w:val="24"/>
                <w:szCs w:val="24"/>
                <w:lang w:val="uk-UA"/>
              </w:rPr>
            </w:pPr>
            <w:r w:rsidRPr="00D778CA">
              <w:rPr>
                <w:rFonts w:ascii="Times New Roman" w:hAnsi="Times New Roman" w:cs="Times New Roman"/>
                <w:b/>
                <w:sz w:val="24"/>
                <w:szCs w:val="24"/>
                <w:lang w:val="uk-UA"/>
              </w:rPr>
              <w:t>Академічна мобільність</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t xml:space="preserve">Національна кредитна мобільність </w:t>
            </w:r>
          </w:p>
        </w:tc>
        <w:tc>
          <w:tcPr>
            <w:tcW w:w="7263" w:type="dxa"/>
            <w:gridSpan w:val="4"/>
          </w:tcPr>
          <w:p w:rsidR="008C2386" w:rsidRPr="00D778CA" w:rsidRDefault="008C2386"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Реалізується у закладах вищої освіти (наукових установах) – партнерах в межах України згідно з Положенням про порядок реалізації права на академічну мобільність у Маріупольському державному університеті</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t xml:space="preserve">Міжнародна кредитна мобільність </w:t>
            </w:r>
          </w:p>
        </w:tc>
        <w:tc>
          <w:tcPr>
            <w:tcW w:w="7263" w:type="dxa"/>
            <w:gridSpan w:val="4"/>
          </w:tcPr>
          <w:p w:rsidR="008C2386" w:rsidRPr="00D778CA" w:rsidRDefault="008C2386" w:rsidP="00244E3E">
            <w:pPr>
              <w:widowControl w:val="0"/>
              <w:suppressAutoHyphens/>
              <w:spacing w:after="0" w:line="240" w:lineRule="auto"/>
              <w:jc w:val="both"/>
              <w:rPr>
                <w:rFonts w:ascii="Times New Roman" w:hAnsi="Times New Roman"/>
                <w:b/>
                <w:sz w:val="24"/>
                <w:szCs w:val="24"/>
                <w:lang w:val="uk-UA" w:eastAsia="zh-CN"/>
              </w:rPr>
            </w:pPr>
            <w:r w:rsidRPr="00D778CA">
              <w:rPr>
                <w:rFonts w:ascii="Times New Roman" w:hAnsi="Times New Roman"/>
                <w:b/>
                <w:sz w:val="24"/>
                <w:szCs w:val="24"/>
                <w:lang w:val="uk-UA" w:eastAsia="zh-CN"/>
              </w:rPr>
              <w:t>Угоди, укладені в рамках проекту Еразмус +:</w:t>
            </w:r>
          </w:p>
          <w:p w:rsidR="008C2386" w:rsidRPr="00D778CA" w:rsidRDefault="008C2386" w:rsidP="00244E3E">
            <w:pPr>
              <w:widowControl w:val="0"/>
              <w:tabs>
                <w:tab w:val="left" w:pos="346"/>
              </w:tabs>
              <w:suppressAutoHyphens/>
              <w:spacing w:after="0" w:line="240" w:lineRule="auto"/>
              <w:jc w:val="both"/>
              <w:rPr>
                <w:rFonts w:ascii="Times New Roman" w:hAnsi="Times New Roman"/>
                <w:sz w:val="24"/>
                <w:szCs w:val="24"/>
                <w:lang w:val="uk-UA" w:eastAsia="zh-CN"/>
              </w:rPr>
            </w:pPr>
            <w:r w:rsidRPr="00D778CA">
              <w:rPr>
                <w:rFonts w:ascii="Times New Roman" w:hAnsi="Times New Roman"/>
                <w:sz w:val="24"/>
                <w:szCs w:val="24"/>
                <w:lang w:val="uk-UA" w:eastAsia="zh-CN"/>
              </w:rPr>
              <w:t>-</w:t>
            </w:r>
            <w:r w:rsidRPr="00D778CA">
              <w:rPr>
                <w:rFonts w:ascii="Times New Roman" w:hAnsi="Times New Roman"/>
                <w:lang w:val="uk-UA"/>
              </w:rPr>
              <w:t xml:space="preserve"> </w:t>
            </w:r>
            <w:r w:rsidRPr="00D778CA">
              <w:rPr>
                <w:rFonts w:ascii="Times New Roman" w:hAnsi="Times New Roman"/>
                <w:sz w:val="24"/>
                <w:szCs w:val="24"/>
                <w:lang w:val="uk-UA" w:eastAsia="zh-CN"/>
              </w:rPr>
              <w:t>Яннінський університет (Греція): кредитна мобільність студентів, стажування викладачів;</w:t>
            </w:r>
          </w:p>
          <w:p w:rsidR="008C2386" w:rsidRPr="00D778CA" w:rsidRDefault="008C2386" w:rsidP="00244E3E">
            <w:pPr>
              <w:widowControl w:val="0"/>
              <w:tabs>
                <w:tab w:val="left" w:pos="346"/>
              </w:tabs>
              <w:suppressAutoHyphens/>
              <w:spacing w:after="0" w:line="240" w:lineRule="auto"/>
              <w:jc w:val="both"/>
              <w:rPr>
                <w:rFonts w:ascii="Times New Roman" w:hAnsi="Times New Roman"/>
                <w:sz w:val="24"/>
                <w:szCs w:val="24"/>
                <w:lang w:val="uk-UA" w:eastAsia="zh-CN"/>
              </w:rPr>
            </w:pPr>
            <w:r w:rsidRPr="00D778CA">
              <w:rPr>
                <w:rFonts w:ascii="Times New Roman" w:hAnsi="Times New Roman"/>
                <w:sz w:val="24"/>
                <w:szCs w:val="24"/>
                <w:lang w:val="uk-UA" w:eastAsia="zh-CN"/>
              </w:rPr>
              <w:t>- Афінський національний університет імені Каподістрії (Греція): кредитна мобільність студентів, стажування викладачів;</w:t>
            </w:r>
          </w:p>
          <w:p w:rsidR="008C2386" w:rsidRPr="00D778CA" w:rsidRDefault="008C2386" w:rsidP="00244E3E">
            <w:pPr>
              <w:widowControl w:val="0"/>
              <w:tabs>
                <w:tab w:val="left" w:pos="346"/>
              </w:tabs>
              <w:spacing w:after="0" w:line="240" w:lineRule="auto"/>
              <w:jc w:val="both"/>
              <w:rPr>
                <w:rFonts w:ascii="Times New Roman" w:hAnsi="Times New Roman"/>
                <w:sz w:val="24"/>
                <w:szCs w:val="24"/>
                <w:lang w:val="uk-UA"/>
              </w:rPr>
            </w:pPr>
            <w:r w:rsidRPr="00D778CA">
              <w:rPr>
                <w:rFonts w:ascii="Times New Roman" w:hAnsi="Times New Roman"/>
                <w:sz w:val="24"/>
                <w:szCs w:val="24"/>
                <w:lang w:val="uk-UA" w:eastAsia="zh-CN"/>
              </w:rPr>
              <w:t>- Полонійна академія в Ченстохові (Польща): подвійне дипломування за бакалаврськими та магістерськими програмами</w:t>
            </w:r>
          </w:p>
        </w:tc>
      </w:tr>
      <w:tr w:rsidR="008C2386" w:rsidRPr="00D778CA" w:rsidTr="001C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807" w:type="dxa"/>
            <w:gridSpan w:val="2"/>
          </w:tcPr>
          <w:p w:rsidR="008C2386" w:rsidRPr="00D778CA" w:rsidRDefault="008C2386" w:rsidP="00244E3E">
            <w:pPr>
              <w:widowControl w:val="0"/>
              <w:spacing w:after="0" w:line="240" w:lineRule="auto"/>
              <w:jc w:val="both"/>
              <w:rPr>
                <w:rFonts w:ascii="Times New Roman" w:hAnsi="Times New Roman"/>
                <w:b/>
                <w:sz w:val="24"/>
                <w:szCs w:val="24"/>
                <w:lang w:val="uk-UA"/>
              </w:rPr>
            </w:pPr>
            <w:r w:rsidRPr="00D778CA">
              <w:rPr>
                <w:rFonts w:ascii="Times New Roman" w:hAnsi="Times New Roman"/>
                <w:b/>
                <w:sz w:val="24"/>
                <w:szCs w:val="24"/>
                <w:lang w:val="uk-UA"/>
              </w:rPr>
              <w:t>Навчання іноземних здобувачів вищої освіти</w:t>
            </w:r>
          </w:p>
        </w:tc>
        <w:tc>
          <w:tcPr>
            <w:tcW w:w="7263" w:type="dxa"/>
            <w:gridSpan w:val="4"/>
          </w:tcPr>
          <w:p w:rsidR="008C2386" w:rsidRPr="00D778CA" w:rsidRDefault="008C2386" w:rsidP="00244E3E">
            <w:pPr>
              <w:widowControl w:val="0"/>
              <w:spacing w:after="0"/>
              <w:jc w:val="both"/>
              <w:rPr>
                <w:rFonts w:ascii="Times New Roman" w:hAnsi="Times New Roman"/>
                <w:lang w:val="uk-UA"/>
              </w:rPr>
            </w:pPr>
            <w:r w:rsidRPr="00D778CA">
              <w:rPr>
                <w:rFonts w:ascii="Times New Roman" w:hAnsi="Times New Roman"/>
                <w:lang w:val="uk-UA"/>
              </w:rPr>
              <w:t>Умови вступу на освітню програму іноземців та осіб без громадянства висвітлено у Правилах прийому до МДУ.</w:t>
            </w:r>
          </w:p>
          <w:p w:rsidR="008C2386" w:rsidRPr="00D778CA" w:rsidRDefault="008C2386" w:rsidP="00244E3E">
            <w:pPr>
              <w:widowControl w:val="0"/>
              <w:spacing w:after="0" w:line="240" w:lineRule="auto"/>
              <w:jc w:val="both"/>
              <w:rPr>
                <w:rFonts w:ascii="Times New Roman" w:hAnsi="Times New Roman"/>
                <w:sz w:val="24"/>
                <w:szCs w:val="24"/>
                <w:lang w:val="uk-UA"/>
              </w:rPr>
            </w:pPr>
            <w:r w:rsidRPr="00D778CA">
              <w:rPr>
                <w:rFonts w:ascii="Times New Roman" w:hAnsi="Times New Roman"/>
                <w:lang w:val="uk-UA"/>
              </w:rPr>
              <w:t>Навчання іноземних здобувачів вищої освіти проводиться з додатковою мовною підготовкою.</w:t>
            </w:r>
          </w:p>
        </w:tc>
      </w:tr>
    </w:tbl>
    <w:p w:rsidR="00DB5358" w:rsidRPr="00D778CA" w:rsidRDefault="00DB5358" w:rsidP="00244E3E">
      <w:pPr>
        <w:widowControl w:val="0"/>
        <w:spacing w:after="0" w:line="240" w:lineRule="auto"/>
        <w:ind w:firstLine="709"/>
        <w:jc w:val="both"/>
        <w:rPr>
          <w:rFonts w:ascii="Times New Roman" w:hAnsi="Times New Roman"/>
          <w:b/>
          <w:sz w:val="24"/>
          <w:szCs w:val="24"/>
          <w:lang w:val="uk-UA" w:eastAsia="uk-UA"/>
        </w:rPr>
      </w:pPr>
    </w:p>
    <w:p w:rsidR="00572051" w:rsidRPr="00D778CA" w:rsidRDefault="00572051" w:rsidP="00244E3E">
      <w:pPr>
        <w:widowControl w:val="0"/>
        <w:spacing w:after="0" w:line="240" w:lineRule="auto"/>
        <w:ind w:firstLine="709"/>
        <w:jc w:val="center"/>
        <w:rPr>
          <w:rFonts w:ascii="Times New Roman" w:hAnsi="Times New Roman"/>
          <w:b/>
          <w:sz w:val="24"/>
          <w:szCs w:val="24"/>
          <w:lang w:val="uk-UA" w:eastAsia="uk-UA"/>
        </w:rPr>
      </w:pPr>
      <w:r w:rsidRPr="00D778CA">
        <w:rPr>
          <w:rFonts w:ascii="Times New Roman" w:hAnsi="Times New Roman"/>
          <w:b/>
          <w:sz w:val="24"/>
          <w:szCs w:val="24"/>
          <w:lang w:val="uk-UA" w:eastAsia="uk-UA"/>
        </w:rPr>
        <w:t>ІІ</w:t>
      </w:r>
      <w:r w:rsidR="008C2386" w:rsidRPr="00D778CA">
        <w:rPr>
          <w:rFonts w:ascii="Times New Roman" w:hAnsi="Times New Roman"/>
          <w:b/>
          <w:sz w:val="24"/>
          <w:szCs w:val="24"/>
          <w:lang w:val="uk-UA" w:eastAsia="uk-UA"/>
        </w:rPr>
        <w:t>І</w:t>
      </w:r>
      <w:r w:rsidRPr="00D778CA">
        <w:rPr>
          <w:rFonts w:ascii="Times New Roman" w:hAnsi="Times New Roman"/>
          <w:b/>
          <w:sz w:val="24"/>
          <w:szCs w:val="24"/>
          <w:lang w:val="uk-UA" w:eastAsia="uk-UA"/>
        </w:rPr>
        <w:t xml:space="preserve"> Загальна характеристика</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609"/>
        <w:gridCol w:w="7512"/>
      </w:tblGrid>
      <w:tr w:rsidR="00572051" w:rsidRPr="00D778CA" w:rsidTr="00244E3E">
        <w:trPr>
          <w:trHeight w:val="151"/>
        </w:trPr>
        <w:tc>
          <w:tcPr>
            <w:tcW w:w="1289" w:type="pct"/>
          </w:tcPr>
          <w:p w:rsidR="00572051" w:rsidRPr="00D778CA" w:rsidRDefault="00572051"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Рівень вищої освіти</w:t>
            </w:r>
          </w:p>
        </w:tc>
        <w:tc>
          <w:tcPr>
            <w:tcW w:w="3711" w:type="pct"/>
          </w:tcPr>
          <w:p w:rsidR="00572051" w:rsidRPr="00D778CA" w:rsidRDefault="0019243C" w:rsidP="00244E3E">
            <w:pPr>
              <w:pStyle w:val="11"/>
              <w:widowControl w:val="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D778CA">
              <w:rPr>
                <w:rFonts w:ascii="Times New Roman" w:hAnsi="Times New Roman"/>
                <w:sz w:val="24"/>
                <w:szCs w:val="24"/>
                <w:lang w:val="uk-UA" w:eastAsia="uk-UA"/>
              </w:rPr>
              <w:t>Другий</w:t>
            </w:r>
            <w:r w:rsidR="00572051" w:rsidRPr="00D778CA">
              <w:rPr>
                <w:rFonts w:ascii="Times New Roman" w:hAnsi="Times New Roman"/>
                <w:sz w:val="24"/>
                <w:szCs w:val="24"/>
                <w:lang w:val="uk-UA" w:eastAsia="uk-UA"/>
              </w:rPr>
              <w:t xml:space="preserve"> (</w:t>
            </w:r>
            <w:r w:rsidRPr="00D778CA">
              <w:rPr>
                <w:rFonts w:ascii="Times New Roman" w:hAnsi="Times New Roman"/>
                <w:sz w:val="24"/>
                <w:szCs w:val="24"/>
                <w:lang w:val="uk-UA" w:eastAsia="uk-UA"/>
              </w:rPr>
              <w:t>магістерський</w:t>
            </w:r>
            <w:r w:rsidR="00572051" w:rsidRPr="00D778CA">
              <w:rPr>
                <w:rFonts w:ascii="Times New Roman" w:hAnsi="Times New Roman"/>
                <w:sz w:val="24"/>
                <w:szCs w:val="24"/>
                <w:lang w:val="uk-UA" w:eastAsia="uk-UA"/>
              </w:rPr>
              <w:t>) рівень</w:t>
            </w:r>
          </w:p>
        </w:tc>
      </w:tr>
      <w:tr w:rsidR="00572051" w:rsidRPr="00D778CA" w:rsidTr="00244E3E">
        <w:trPr>
          <w:trHeight w:val="151"/>
        </w:trPr>
        <w:tc>
          <w:tcPr>
            <w:tcW w:w="1289" w:type="pct"/>
          </w:tcPr>
          <w:p w:rsidR="00572051" w:rsidRPr="00D778CA" w:rsidRDefault="00572051"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Ступінь вищої освіти</w:t>
            </w:r>
          </w:p>
        </w:tc>
        <w:tc>
          <w:tcPr>
            <w:tcW w:w="3711" w:type="pct"/>
          </w:tcPr>
          <w:p w:rsidR="00572051" w:rsidRPr="00D778CA" w:rsidRDefault="0019243C" w:rsidP="00244E3E">
            <w:pPr>
              <w:pStyle w:val="11"/>
              <w:widowControl w:val="0"/>
              <w:shd w:val="clear" w:color="auto" w:fill="FFFFFF"/>
              <w:tabs>
                <w:tab w:val="left" w:pos="541"/>
                <w:tab w:val="left" w:pos="1142"/>
              </w:tabs>
              <w:spacing w:after="0" w:line="240" w:lineRule="auto"/>
              <w:ind w:left="0"/>
              <w:jc w:val="both"/>
              <w:textAlignment w:val="baseline"/>
              <w:rPr>
                <w:rFonts w:ascii="Times New Roman" w:hAnsi="Times New Roman"/>
                <w:sz w:val="24"/>
                <w:szCs w:val="24"/>
                <w:lang w:val="uk-UA" w:eastAsia="uk-UA"/>
              </w:rPr>
            </w:pPr>
            <w:r w:rsidRPr="00D778CA">
              <w:rPr>
                <w:rFonts w:ascii="Times New Roman" w:hAnsi="Times New Roman"/>
                <w:sz w:val="24"/>
                <w:szCs w:val="24"/>
                <w:lang w:val="uk-UA" w:eastAsia="uk-UA"/>
              </w:rPr>
              <w:t>Магістр</w:t>
            </w:r>
          </w:p>
        </w:tc>
      </w:tr>
      <w:tr w:rsidR="00F17380" w:rsidRPr="00D778CA" w:rsidTr="00244E3E">
        <w:tc>
          <w:tcPr>
            <w:tcW w:w="1289" w:type="pct"/>
          </w:tcPr>
          <w:p w:rsidR="00F17380" w:rsidRPr="00D778CA" w:rsidRDefault="00F17380"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Галузь знань</w:t>
            </w:r>
          </w:p>
        </w:tc>
        <w:tc>
          <w:tcPr>
            <w:tcW w:w="3711" w:type="pct"/>
          </w:tcPr>
          <w:p w:rsidR="00F17380" w:rsidRPr="00D778CA" w:rsidRDefault="00F17380" w:rsidP="00244E3E">
            <w:pPr>
              <w:widowControl w:val="0"/>
              <w:spacing w:after="0" w:line="240" w:lineRule="auto"/>
              <w:ind w:firstLine="188"/>
              <w:jc w:val="both"/>
              <w:rPr>
                <w:rFonts w:ascii="Times New Roman" w:hAnsi="Times New Roman"/>
                <w:sz w:val="24"/>
                <w:szCs w:val="24"/>
                <w:lang w:val="uk-UA"/>
              </w:rPr>
            </w:pPr>
            <w:r w:rsidRPr="00D778CA">
              <w:rPr>
                <w:rFonts w:ascii="Times New Roman" w:hAnsi="Times New Roman"/>
                <w:sz w:val="24"/>
                <w:szCs w:val="24"/>
                <w:lang w:val="uk-UA"/>
              </w:rPr>
              <w:t>03 Гуманітарні науки</w:t>
            </w:r>
          </w:p>
        </w:tc>
      </w:tr>
      <w:tr w:rsidR="00F17380" w:rsidRPr="00D778CA" w:rsidTr="00244E3E">
        <w:tc>
          <w:tcPr>
            <w:tcW w:w="1289" w:type="pct"/>
          </w:tcPr>
          <w:p w:rsidR="00F17380" w:rsidRPr="00D778CA" w:rsidRDefault="00F17380"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Спеціальність</w:t>
            </w:r>
          </w:p>
        </w:tc>
        <w:tc>
          <w:tcPr>
            <w:tcW w:w="3711" w:type="pct"/>
          </w:tcPr>
          <w:p w:rsidR="00F17380" w:rsidRPr="00D778CA" w:rsidRDefault="00F17380" w:rsidP="00244E3E">
            <w:pPr>
              <w:widowControl w:val="0"/>
              <w:spacing w:after="0" w:line="240" w:lineRule="auto"/>
              <w:ind w:firstLine="188"/>
              <w:jc w:val="both"/>
              <w:rPr>
                <w:rFonts w:ascii="Times New Roman" w:hAnsi="Times New Roman"/>
                <w:sz w:val="24"/>
                <w:szCs w:val="24"/>
                <w:lang w:val="uk-UA"/>
              </w:rPr>
            </w:pPr>
            <w:r w:rsidRPr="00D778CA">
              <w:rPr>
                <w:rFonts w:ascii="Times New Roman" w:hAnsi="Times New Roman"/>
                <w:sz w:val="24"/>
                <w:szCs w:val="24"/>
                <w:lang w:val="uk-UA"/>
              </w:rPr>
              <w:t xml:space="preserve">035 Філологія </w:t>
            </w:r>
          </w:p>
        </w:tc>
      </w:tr>
      <w:tr w:rsidR="00572051" w:rsidRPr="00D778CA" w:rsidTr="00244E3E">
        <w:trPr>
          <w:trHeight w:val="151"/>
        </w:trPr>
        <w:tc>
          <w:tcPr>
            <w:tcW w:w="1289" w:type="pct"/>
          </w:tcPr>
          <w:p w:rsidR="00572051" w:rsidRPr="00D778CA" w:rsidRDefault="00572051"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Обмеження щодо форм навчання</w:t>
            </w:r>
          </w:p>
        </w:tc>
        <w:tc>
          <w:tcPr>
            <w:tcW w:w="3711" w:type="pct"/>
          </w:tcPr>
          <w:p w:rsidR="00572051" w:rsidRPr="00D778CA" w:rsidRDefault="00991401" w:rsidP="00244E3E">
            <w:pPr>
              <w:widowControl w:val="0"/>
              <w:spacing w:after="0" w:line="240" w:lineRule="auto"/>
              <w:jc w:val="both"/>
              <w:rPr>
                <w:rFonts w:ascii="Times New Roman" w:hAnsi="Times New Roman"/>
                <w:sz w:val="24"/>
                <w:szCs w:val="24"/>
                <w:lang w:val="uk-UA" w:eastAsia="uk-UA"/>
              </w:rPr>
            </w:pPr>
            <w:r w:rsidRPr="00D778CA">
              <w:rPr>
                <w:rFonts w:ascii="Times New Roman" w:hAnsi="Times New Roman"/>
                <w:sz w:val="24"/>
                <w:szCs w:val="24"/>
                <w:lang w:val="uk-UA" w:eastAsia="uk-UA"/>
              </w:rPr>
              <w:t xml:space="preserve">Немає </w:t>
            </w:r>
          </w:p>
        </w:tc>
      </w:tr>
      <w:tr w:rsidR="00572051" w:rsidRPr="00D778CA" w:rsidTr="00244E3E">
        <w:trPr>
          <w:trHeight w:val="151"/>
        </w:trPr>
        <w:tc>
          <w:tcPr>
            <w:tcW w:w="1289" w:type="pct"/>
          </w:tcPr>
          <w:p w:rsidR="00572051" w:rsidRPr="00D778CA" w:rsidRDefault="00572051"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 xml:space="preserve">Освітня кваліфікація </w:t>
            </w:r>
          </w:p>
        </w:tc>
        <w:tc>
          <w:tcPr>
            <w:tcW w:w="3711" w:type="pct"/>
          </w:tcPr>
          <w:p w:rsidR="00572051" w:rsidRPr="00D778CA" w:rsidRDefault="00991401" w:rsidP="00244E3E">
            <w:pPr>
              <w:widowControl w:val="0"/>
              <w:spacing w:after="0"/>
              <w:rPr>
                <w:rFonts w:ascii="Times New Roman" w:hAnsi="Times New Roman"/>
                <w:sz w:val="24"/>
                <w:szCs w:val="24"/>
                <w:lang w:val="uk-UA" w:eastAsia="uk-UA"/>
              </w:rPr>
            </w:pPr>
            <w:r w:rsidRPr="00D778CA">
              <w:rPr>
                <w:rFonts w:ascii="Times New Roman" w:hAnsi="Times New Roman"/>
                <w:sz w:val="24"/>
                <w:szCs w:val="24"/>
                <w:lang w:val="uk-UA"/>
              </w:rPr>
              <w:t xml:space="preserve">Магістр філології </w:t>
            </w:r>
          </w:p>
        </w:tc>
      </w:tr>
      <w:tr w:rsidR="00572051" w:rsidRPr="007C7876" w:rsidTr="00244E3E">
        <w:trPr>
          <w:trHeight w:val="151"/>
        </w:trPr>
        <w:tc>
          <w:tcPr>
            <w:tcW w:w="1289" w:type="pct"/>
          </w:tcPr>
          <w:p w:rsidR="00572051" w:rsidRPr="00D778CA" w:rsidRDefault="00572051"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Кваліфікація в дипломі</w:t>
            </w:r>
          </w:p>
        </w:tc>
        <w:tc>
          <w:tcPr>
            <w:tcW w:w="3711" w:type="pct"/>
          </w:tcPr>
          <w:p w:rsidR="00991401" w:rsidRPr="00D778CA" w:rsidRDefault="00991401" w:rsidP="00244E3E">
            <w:pPr>
              <w:pStyle w:val="210"/>
              <w:spacing w:after="0" w:line="240" w:lineRule="auto"/>
              <w:jc w:val="both"/>
              <w:rPr>
                <w:sz w:val="24"/>
                <w:szCs w:val="24"/>
                <w:lang w:val="uk-UA" w:eastAsia="en-US"/>
              </w:rPr>
            </w:pPr>
            <w:r w:rsidRPr="00D778CA">
              <w:rPr>
                <w:sz w:val="24"/>
                <w:szCs w:val="24"/>
                <w:lang w:val="uk-UA" w:eastAsia="en-US"/>
              </w:rPr>
              <w:t>ступень вищої освіти – магістр,</w:t>
            </w:r>
          </w:p>
          <w:p w:rsidR="00991401" w:rsidRPr="00D778CA" w:rsidRDefault="00991401" w:rsidP="00244E3E">
            <w:pPr>
              <w:pStyle w:val="210"/>
              <w:spacing w:after="0" w:line="240" w:lineRule="auto"/>
              <w:jc w:val="both"/>
              <w:rPr>
                <w:sz w:val="24"/>
                <w:szCs w:val="24"/>
                <w:lang w:val="uk-UA" w:eastAsia="en-US"/>
              </w:rPr>
            </w:pPr>
            <w:r w:rsidRPr="00D778CA">
              <w:rPr>
                <w:sz w:val="24"/>
                <w:szCs w:val="24"/>
                <w:lang w:val="uk-UA" w:eastAsia="en-US"/>
              </w:rPr>
              <w:t>спеціальність – Філологія,</w:t>
            </w:r>
          </w:p>
          <w:p w:rsidR="00991401" w:rsidRPr="00D778CA" w:rsidRDefault="00991401" w:rsidP="00244E3E">
            <w:pPr>
              <w:pStyle w:val="210"/>
              <w:spacing w:after="0" w:line="240" w:lineRule="auto"/>
              <w:jc w:val="both"/>
              <w:rPr>
                <w:sz w:val="24"/>
                <w:szCs w:val="24"/>
                <w:lang w:val="uk-UA" w:eastAsia="en-US"/>
              </w:rPr>
            </w:pPr>
            <w:r w:rsidRPr="00D778CA">
              <w:rPr>
                <w:sz w:val="24"/>
                <w:szCs w:val="24"/>
                <w:lang w:val="uk-UA" w:eastAsia="en-US"/>
              </w:rPr>
              <w:t>спеціалізація – Слов’янські мови та літератури (переклад включно), перша – російська</w:t>
            </w:r>
          </w:p>
          <w:p w:rsidR="00572051" w:rsidRPr="00D778CA" w:rsidRDefault="00C84806" w:rsidP="00244E3E">
            <w:pPr>
              <w:pStyle w:val="210"/>
              <w:shd w:val="clear" w:color="auto" w:fill="auto"/>
              <w:spacing w:after="0" w:line="240" w:lineRule="auto"/>
              <w:jc w:val="both"/>
              <w:rPr>
                <w:lang w:val="uk-UA"/>
              </w:rPr>
            </w:pPr>
            <w:r w:rsidRPr="00D778CA">
              <w:rPr>
                <w:sz w:val="24"/>
                <w:szCs w:val="24"/>
                <w:lang w:val="uk-UA" w:eastAsia="en-US"/>
              </w:rPr>
              <w:t>освітньо-профес</w:t>
            </w:r>
            <w:r w:rsidR="00C6548A" w:rsidRPr="00D778CA">
              <w:rPr>
                <w:sz w:val="24"/>
                <w:szCs w:val="24"/>
                <w:lang w:val="uk-UA" w:eastAsia="en-US"/>
              </w:rPr>
              <w:t>і</w:t>
            </w:r>
            <w:r w:rsidRPr="00D778CA">
              <w:rPr>
                <w:sz w:val="24"/>
                <w:szCs w:val="24"/>
                <w:lang w:val="uk-UA" w:eastAsia="en-US"/>
              </w:rPr>
              <w:t>йна</w:t>
            </w:r>
            <w:r w:rsidR="00991401" w:rsidRPr="00D778CA">
              <w:rPr>
                <w:sz w:val="24"/>
                <w:szCs w:val="24"/>
                <w:lang w:val="uk-UA" w:eastAsia="en-US"/>
              </w:rPr>
              <w:t xml:space="preserve"> програма – </w:t>
            </w:r>
            <w:r w:rsidR="006B2FF9" w:rsidRPr="006B2FF9">
              <w:rPr>
                <w:sz w:val="24"/>
                <w:szCs w:val="24"/>
                <w:lang w:val="uk-UA" w:eastAsia="en-US"/>
              </w:rPr>
              <w:t>Прикладні філологічні студії (російська, польська, англійська)</w:t>
            </w:r>
          </w:p>
          <w:p w:rsidR="00C6548A" w:rsidRPr="00D778CA" w:rsidRDefault="00C6548A" w:rsidP="006B2FF9">
            <w:pPr>
              <w:pStyle w:val="210"/>
              <w:shd w:val="clear" w:color="auto" w:fill="auto"/>
              <w:spacing w:after="0" w:line="240" w:lineRule="auto"/>
              <w:jc w:val="both"/>
              <w:rPr>
                <w:sz w:val="24"/>
                <w:szCs w:val="24"/>
                <w:lang w:val="uk-UA" w:eastAsia="ru-RU"/>
              </w:rPr>
            </w:pPr>
            <w:r w:rsidRPr="00D778CA">
              <w:rPr>
                <w:sz w:val="24"/>
                <w:szCs w:val="24"/>
                <w:lang w:val="uk-UA" w:eastAsia="ru-RU"/>
              </w:rPr>
              <w:t xml:space="preserve">Магістр філології за спеціалізацією </w:t>
            </w:r>
            <w:r w:rsidR="006B2FF9" w:rsidRPr="006B2FF9">
              <w:rPr>
                <w:sz w:val="24"/>
                <w:szCs w:val="24"/>
                <w:lang w:val="uk-UA" w:eastAsia="ru-RU"/>
              </w:rPr>
              <w:t>«слов’янські мови та літератури (переклад включно), перша – російська»</w:t>
            </w:r>
          </w:p>
        </w:tc>
      </w:tr>
      <w:tr w:rsidR="00266727" w:rsidRPr="007C7876" w:rsidTr="00244E3E">
        <w:trPr>
          <w:trHeight w:val="151"/>
        </w:trPr>
        <w:tc>
          <w:tcPr>
            <w:tcW w:w="1289" w:type="pct"/>
          </w:tcPr>
          <w:p w:rsidR="00266727" w:rsidRPr="00D778CA" w:rsidRDefault="00266727"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Опис предметної області</w:t>
            </w:r>
          </w:p>
        </w:tc>
        <w:tc>
          <w:tcPr>
            <w:tcW w:w="3711" w:type="pct"/>
          </w:tcPr>
          <w:p w:rsidR="007C7D03" w:rsidRPr="00D778CA" w:rsidRDefault="007C7D03" w:rsidP="00244E3E">
            <w:pPr>
              <w:pStyle w:val="11"/>
              <w:widowControl w:val="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D778CA">
              <w:rPr>
                <w:rFonts w:ascii="Times New Roman" w:hAnsi="Times New Roman"/>
                <w:i/>
                <w:sz w:val="24"/>
                <w:szCs w:val="24"/>
                <w:lang w:val="uk-UA" w:eastAsia="uk-UA"/>
              </w:rPr>
              <w:t>Об’єкти вивчення та професіональної діяльності</w:t>
            </w:r>
            <w:r w:rsidRPr="00D778CA">
              <w:rPr>
                <w:rFonts w:ascii="Times New Roman" w:hAnsi="Times New Roman"/>
                <w:sz w:val="24"/>
                <w:szCs w:val="24"/>
                <w:lang w:val="uk-UA" w:eastAsia="uk-UA"/>
              </w:rPr>
              <w:t xml:space="preserve"> магістра філології є мови (в теоретичному / практичному, синхронному / діахронному, діалектологічному, стилістичному, соціокультурному та інших </w:t>
            </w:r>
            <w:r w:rsidRPr="00D778CA">
              <w:rPr>
                <w:rFonts w:ascii="Times New Roman" w:hAnsi="Times New Roman"/>
                <w:sz w:val="24"/>
                <w:szCs w:val="24"/>
                <w:lang w:val="uk-UA" w:eastAsia="uk-UA"/>
              </w:rPr>
              <w:lastRenderedPageBreak/>
              <w:t>аспектах); література й усна народна творчість; жанрово-стильові різновиди текстів; переклад; міжособистісна, міжкультурна та масова комунікації в усній та письмовій формах.</w:t>
            </w:r>
          </w:p>
          <w:p w:rsidR="007C7D03" w:rsidRPr="00D778CA" w:rsidRDefault="007C7D03" w:rsidP="00244E3E">
            <w:pPr>
              <w:pStyle w:val="11"/>
              <w:widowControl w:val="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D778CA">
              <w:rPr>
                <w:rFonts w:ascii="Times New Roman" w:hAnsi="Times New Roman"/>
                <w:i/>
                <w:sz w:val="24"/>
                <w:szCs w:val="24"/>
                <w:lang w:val="uk-UA" w:eastAsia="uk-UA"/>
              </w:rPr>
              <w:t>Цілі навчання</w:t>
            </w:r>
            <w:r w:rsidRPr="00D778CA">
              <w:rPr>
                <w:rFonts w:ascii="Times New Roman" w:hAnsi="Times New Roman"/>
                <w:sz w:val="24"/>
                <w:szCs w:val="24"/>
                <w:lang w:val="uk-UA" w:eastAsia="uk-UA"/>
              </w:rPr>
              <w:t xml:space="preserve"> — підготовка фахівців, здатних розв’язувати складні задачі та проблеми, що передбачає проведення досліджень </w:t>
            </w:r>
            <w:r w:rsidR="00E935CD" w:rsidRPr="00D778CA">
              <w:rPr>
                <w:rFonts w:ascii="Times New Roman" w:hAnsi="Times New Roman"/>
                <w:sz w:val="24"/>
                <w:szCs w:val="24"/>
                <w:lang w:val="uk-UA" w:eastAsia="uk-UA"/>
              </w:rPr>
              <w:t xml:space="preserve">з літературознавства </w:t>
            </w:r>
            <w:r w:rsidRPr="00D778CA">
              <w:rPr>
                <w:rFonts w:ascii="Times New Roman" w:hAnsi="Times New Roman"/>
                <w:sz w:val="24"/>
                <w:szCs w:val="24"/>
                <w:lang w:val="uk-UA" w:eastAsia="uk-UA"/>
              </w:rPr>
              <w:t>та/або здійснення інновацій та характеризується невизначеністю умов і вимог, у діяльності, пов’язаній з аналізом, творенням (зокрема перекладом) і оцінюванням письмових та усних текстів різних жанрів і стилів, організацією усної комунікації різними мовами.</w:t>
            </w:r>
          </w:p>
          <w:p w:rsidR="007C7D03" w:rsidRPr="00D778CA" w:rsidRDefault="007C7D03" w:rsidP="00244E3E">
            <w:pPr>
              <w:pStyle w:val="11"/>
              <w:widowControl w:val="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D778CA">
              <w:rPr>
                <w:rFonts w:ascii="Times New Roman" w:hAnsi="Times New Roman"/>
                <w:i/>
                <w:sz w:val="24"/>
                <w:szCs w:val="24"/>
                <w:lang w:val="uk-UA" w:eastAsia="uk-UA"/>
              </w:rPr>
              <w:t>Теоретичний зміст предметної галузі</w:t>
            </w:r>
            <w:r w:rsidR="008614E8" w:rsidRPr="00D778CA">
              <w:rPr>
                <w:rFonts w:ascii="Times New Roman" w:hAnsi="Times New Roman"/>
                <w:sz w:val="24"/>
                <w:szCs w:val="24"/>
                <w:lang w:val="uk-UA" w:eastAsia="uk-UA"/>
              </w:rPr>
              <w:t xml:space="preserve"> становить система</w:t>
            </w:r>
            <w:r w:rsidRPr="00D778CA">
              <w:rPr>
                <w:rFonts w:ascii="Times New Roman" w:hAnsi="Times New Roman"/>
                <w:sz w:val="24"/>
                <w:szCs w:val="24"/>
                <w:lang w:val="uk-UA" w:eastAsia="uk-UA"/>
              </w:rPr>
              <w:t xml:space="preserve"> наукових теорій, концепцій, принципів, категорій, методів і понять філології.</w:t>
            </w:r>
          </w:p>
          <w:p w:rsidR="00266727" w:rsidRPr="00D778CA" w:rsidRDefault="007C7D03" w:rsidP="00244E3E">
            <w:pPr>
              <w:widowControl w:val="0"/>
              <w:spacing w:after="0" w:line="240" w:lineRule="auto"/>
              <w:jc w:val="both"/>
              <w:rPr>
                <w:rFonts w:ascii="Times New Roman" w:hAnsi="Times New Roman"/>
                <w:sz w:val="24"/>
                <w:szCs w:val="24"/>
                <w:lang w:val="uk-UA"/>
              </w:rPr>
            </w:pPr>
            <w:r w:rsidRPr="00D778CA">
              <w:rPr>
                <w:rFonts w:ascii="Times New Roman" w:hAnsi="Times New Roman"/>
                <w:i/>
                <w:sz w:val="24"/>
                <w:szCs w:val="24"/>
                <w:lang w:val="uk-UA" w:eastAsia="uk-UA"/>
              </w:rPr>
              <w:t>Методи, методики та технології</w:t>
            </w:r>
            <w:r w:rsidRPr="00D778CA">
              <w:rPr>
                <w:rFonts w:ascii="Times New Roman" w:hAnsi="Times New Roman"/>
                <w:sz w:val="24"/>
                <w:szCs w:val="24"/>
                <w:lang w:val="uk-UA" w:eastAsia="uk-UA"/>
              </w:rPr>
              <w:t>: 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p>
        </w:tc>
      </w:tr>
      <w:tr w:rsidR="00266727" w:rsidRPr="00D778CA" w:rsidTr="00244E3E">
        <w:trPr>
          <w:trHeight w:val="151"/>
        </w:trPr>
        <w:tc>
          <w:tcPr>
            <w:tcW w:w="1289" w:type="pct"/>
          </w:tcPr>
          <w:p w:rsidR="00266727" w:rsidRPr="00D778CA" w:rsidRDefault="00266727"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lastRenderedPageBreak/>
              <w:t>Фокус програми: загальна/</w:t>
            </w:r>
            <w:r w:rsidR="00404401" w:rsidRPr="00D778CA">
              <w:rPr>
                <w:rFonts w:ascii="Times New Roman" w:hAnsi="Times New Roman"/>
                <w:b/>
                <w:sz w:val="24"/>
                <w:szCs w:val="24"/>
                <w:lang w:val="uk-UA" w:eastAsia="uk-UA"/>
              </w:rPr>
              <w:t>с</w:t>
            </w:r>
            <w:r w:rsidRPr="00D778CA">
              <w:rPr>
                <w:rFonts w:ascii="Times New Roman" w:hAnsi="Times New Roman"/>
                <w:b/>
                <w:sz w:val="24"/>
                <w:szCs w:val="24"/>
                <w:lang w:val="uk-UA" w:eastAsia="uk-UA"/>
              </w:rPr>
              <w:t>пеціальна</w:t>
            </w:r>
          </w:p>
        </w:tc>
        <w:tc>
          <w:tcPr>
            <w:tcW w:w="3711" w:type="pct"/>
          </w:tcPr>
          <w:p w:rsidR="00404401" w:rsidRPr="00D778CA" w:rsidRDefault="00116403" w:rsidP="0085219E">
            <w:pPr>
              <w:widowControl w:val="0"/>
              <w:tabs>
                <w:tab w:val="left" w:pos="1108"/>
              </w:tabs>
              <w:spacing w:after="0" w:line="240" w:lineRule="auto"/>
              <w:ind w:firstLine="365"/>
              <w:jc w:val="both"/>
              <w:rPr>
                <w:rFonts w:ascii="Times New Roman" w:hAnsi="Times New Roman"/>
                <w:sz w:val="24"/>
                <w:szCs w:val="24"/>
                <w:lang w:val="uk-UA"/>
              </w:rPr>
            </w:pPr>
            <w:r w:rsidRPr="00D778CA">
              <w:rPr>
                <w:rFonts w:ascii="Times New Roman" w:hAnsi="Times New Roman"/>
                <w:sz w:val="24"/>
                <w:szCs w:val="24"/>
                <w:lang w:val="uk-UA"/>
              </w:rPr>
              <w:t>Загальна</w:t>
            </w:r>
            <w:r w:rsidR="00404401" w:rsidRPr="00D778CA">
              <w:rPr>
                <w:rFonts w:ascii="Times New Roman" w:hAnsi="Times New Roman"/>
                <w:sz w:val="24"/>
                <w:szCs w:val="24"/>
                <w:lang w:val="uk-UA"/>
              </w:rPr>
              <w:t xml:space="preserve"> освіта в галузі</w:t>
            </w:r>
            <w:r w:rsidR="0085219E" w:rsidRPr="00D778CA">
              <w:rPr>
                <w:rFonts w:ascii="Times New Roman" w:hAnsi="Times New Roman"/>
                <w:sz w:val="24"/>
                <w:szCs w:val="24"/>
                <w:lang w:val="uk-UA"/>
              </w:rPr>
              <w:t xml:space="preserve"> Гуманітарн</w:t>
            </w:r>
            <w:r w:rsidR="0085219E">
              <w:rPr>
                <w:rFonts w:ascii="Times New Roman" w:hAnsi="Times New Roman"/>
                <w:sz w:val="24"/>
                <w:szCs w:val="24"/>
                <w:lang w:val="uk-UA"/>
              </w:rPr>
              <w:t>их наук</w:t>
            </w:r>
            <w:r w:rsidR="00404401" w:rsidRPr="00D778CA">
              <w:rPr>
                <w:rFonts w:ascii="Times New Roman" w:hAnsi="Times New Roman"/>
                <w:sz w:val="24"/>
                <w:szCs w:val="24"/>
                <w:lang w:val="uk-UA"/>
              </w:rPr>
              <w:t>.</w:t>
            </w:r>
          </w:p>
        </w:tc>
      </w:tr>
      <w:tr w:rsidR="00266727" w:rsidRPr="00D778CA" w:rsidTr="00244E3E">
        <w:trPr>
          <w:trHeight w:val="151"/>
        </w:trPr>
        <w:tc>
          <w:tcPr>
            <w:tcW w:w="1289" w:type="pct"/>
          </w:tcPr>
          <w:p w:rsidR="00266727" w:rsidRPr="00D778CA" w:rsidRDefault="00266727"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Орієнтація програми</w:t>
            </w:r>
          </w:p>
        </w:tc>
        <w:tc>
          <w:tcPr>
            <w:tcW w:w="3711" w:type="pct"/>
          </w:tcPr>
          <w:p w:rsidR="00266727" w:rsidRPr="00D778CA" w:rsidRDefault="00CD58ED" w:rsidP="00244E3E">
            <w:pPr>
              <w:widowControl w:val="0"/>
              <w:tabs>
                <w:tab w:val="left" w:pos="1108"/>
              </w:tabs>
              <w:spacing w:after="0" w:line="240" w:lineRule="auto"/>
              <w:ind w:firstLine="365"/>
              <w:jc w:val="both"/>
              <w:rPr>
                <w:rFonts w:ascii="Times New Roman" w:hAnsi="Times New Roman"/>
                <w:sz w:val="24"/>
                <w:szCs w:val="24"/>
                <w:lang w:val="uk-UA" w:eastAsia="uk-UA"/>
              </w:rPr>
            </w:pPr>
            <w:r w:rsidRPr="00D778CA">
              <w:rPr>
                <w:rFonts w:ascii="Times New Roman" w:hAnsi="Times New Roman"/>
                <w:sz w:val="24"/>
                <w:szCs w:val="24"/>
                <w:lang w:val="uk-UA" w:eastAsia="uk-UA"/>
              </w:rPr>
              <w:t>Освітньо-професійна</w:t>
            </w:r>
          </w:p>
        </w:tc>
      </w:tr>
      <w:tr w:rsidR="00266727" w:rsidRPr="007C7876" w:rsidTr="00244E3E">
        <w:trPr>
          <w:trHeight w:val="575"/>
        </w:trPr>
        <w:tc>
          <w:tcPr>
            <w:tcW w:w="1289" w:type="pct"/>
          </w:tcPr>
          <w:p w:rsidR="00266727" w:rsidRPr="00D778CA" w:rsidRDefault="00266727"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Академічні права випускників</w:t>
            </w:r>
          </w:p>
        </w:tc>
        <w:tc>
          <w:tcPr>
            <w:tcW w:w="3711" w:type="pct"/>
          </w:tcPr>
          <w:p w:rsidR="00266727" w:rsidRPr="00D778CA" w:rsidRDefault="008600DC" w:rsidP="00244E3E">
            <w:pPr>
              <w:widowControl w:val="0"/>
              <w:spacing w:after="0" w:line="240" w:lineRule="auto"/>
              <w:ind w:firstLine="399"/>
              <w:jc w:val="both"/>
              <w:rPr>
                <w:rFonts w:ascii="Times New Roman" w:hAnsi="Times New Roman"/>
                <w:sz w:val="24"/>
                <w:szCs w:val="24"/>
                <w:lang w:val="uk-UA"/>
              </w:rPr>
            </w:pPr>
            <w:r w:rsidRPr="00D778CA">
              <w:rPr>
                <w:rFonts w:ascii="Times New Roman" w:hAnsi="Times New Roman"/>
                <w:sz w:val="24"/>
                <w:szCs w:val="24"/>
                <w:lang w:val="uk-UA"/>
              </w:rPr>
              <w:t>Навчання на третьому (освітньо-науковому) рівні вищої освіти. Набуття додаткових кваліфікацій у системі післядипломної освіти</w:t>
            </w:r>
          </w:p>
        </w:tc>
      </w:tr>
      <w:tr w:rsidR="00266727" w:rsidRPr="00D778CA" w:rsidTr="00244E3E">
        <w:trPr>
          <w:trHeight w:val="151"/>
        </w:trPr>
        <w:tc>
          <w:tcPr>
            <w:tcW w:w="1289" w:type="pct"/>
          </w:tcPr>
          <w:p w:rsidR="00266727" w:rsidRPr="00D778CA" w:rsidRDefault="00266727" w:rsidP="00244E3E">
            <w:pPr>
              <w:widowControl w:val="0"/>
              <w:spacing w:after="0" w:line="240" w:lineRule="auto"/>
              <w:jc w:val="both"/>
              <w:rPr>
                <w:rFonts w:ascii="Times New Roman" w:hAnsi="Times New Roman"/>
                <w:b/>
                <w:sz w:val="24"/>
                <w:szCs w:val="24"/>
                <w:lang w:val="uk-UA" w:eastAsia="uk-UA"/>
              </w:rPr>
            </w:pPr>
            <w:r w:rsidRPr="00D778CA">
              <w:rPr>
                <w:rFonts w:ascii="Times New Roman" w:hAnsi="Times New Roman"/>
                <w:b/>
                <w:sz w:val="24"/>
                <w:szCs w:val="24"/>
                <w:lang w:val="uk-UA" w:eastAsia="uk-UA"/>
              </w:rPr>
              <w:t xml:space="preserve">Працевлашту-вання випускників </w:t>
            </w:r>
          </w:p>
        </w:tc>
        <w:tc>
          <w:tcPr>
            <w:tcW w:w="3711" w:type="pct"/>
            <w:shd w:val="clear" w:color="auto" w:fill="auto"/>
          </w:tcPr>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2444.2 Філолог </w:t>
            </w:r>
          </w:p>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2451.1 Літературознавець</w:t>
            </w:r>
          </w:p>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2451.2 Літературний співробітник;</w:t>
            </w:r>
          </w:p>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2451.2 Редактор, Редактор літературний, </w:t>
            </w:r>
          </w:p>
          <w:p w:rsidR="006B2FF9"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2444.2 Лінгвіст</w:t>
            </w:r>
          </w:p>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6B2FF9">
              <w:rPr>
                <w:rFonts w:ascii="Times New Roman" w:hAnsi="Times New Roman"/>
                <w:sz w:val="24"/>
                <w:szCs w:val="24"/>
                <w:lang w:val="uk-UA" w:eastAsia="ru-RU"/>
              </w:rPr>
              <w:t xml:space="preserve">2444.2 Перекладач </w:t>
            </w:r>
          </w:p>
          <w:p w:rsidR="006B2FF9" w:rsidRPr="00D778CA" w:rsidRDefault="006B2FF9" w:rsidP="006B2FF9">
            <w:pPr>
              <w:widowControl w:val="0"/>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2444.2 Редактор-перекладач</w:t>
            </w:r>
          </w:p>
          <w:p w:rsidR="00182EDE" w:rsidRPr="00D778CA" w:rsidRDefault="006B2FF9" w:rsidP="006B2FF9">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eastAsia="ru-RU"/>
              </w:rPr>
              <w:t>2310.2 Викладач вищого навчального закладу</w:t>
            </w:r>
          </w:p>
        </w:tc>
      </w:tr>
    </w:tbl>
    <w:p w:rsidR="00572051" w:rsidRPr="00D778CA" w:rsidRDefault="00572051" w:rsidP="00244E3E">
      <w:pPr>
        <w:widowControl w:val="0"/>
        <w:spacing w:after="0" w:line="240" w:lineRule="auto"/>
        <w:ind w:firstLine="709"/>
        <w:jc w:val="both"/>
        <w:rPr>
          <w:rFonts w:ascii="Times New Roman" w:hAnsi="Times New Roman"/>
          <w:b/>
          <w:sz w:val="24"/>
          <w:szCs w:val="24"/>
          <w:lang w:val="uk-UA" w:eastAsia="uk-UA"/>
        </w:rPr>
      </w:pPr>
    </w:p>
    <w:p w:rsidR="00D51BE5" w:rsidRPr="00D778CA" w:rsidRDefault="009C6598" w:rsidP="00244E3E">
      <w:pPr>
        <w:widowControl w:val="0"/>
        <w:spacing w:after="0" w:line="240" w:lineRule="auto"/>
        <w:ind w:firstLine="709"/>
        <w:jc w:val="center"/>
        <w:rPr>
          <w:rFonts w:ascii="Times New Roman" w:hAnsi="Times New Roman"/>
          <w:b/>
          <w:sz w:val="24"/>
          <w:szCs w:val="24"/>
          <w:lang w:val="uk-UA" w:eastAsia="uk-UA"/>
        </w:rPr>
      </w:pPr>
      <w:r w:rsidRPr="00D778CA">
        <w:rPr>
          <w:rFonts w:ascii="Times New Roman" w:hAnsi="Times New Roman"/>
          <w:b/>
          <w:sz w:val="24"/>
          <w:szCs w:val="24"/>
          <w:lang w:val="uk-UA" w:eastAsia="uk-UA"/>
        </w:rPr>
        <w:t>ІV</w:t>
      </w:r>
      <w:r w:rsidR="00572051" w:rsidRPr="00D778CA">
        <w:rPr>
          <w:rFonts w:ascii="Times New Roman" w:hAnsi="Times New Roman"/>
          <w:b/>
          <w:sz w:val="24"/>
          <w:szCs w:val="24"/>
          <w:lang w:val="uk-UA" w:eastAsia="uk-UA"/>
        </w:rPr>
        <w:t xml:space="preserve"> Обсяг кредитів ЄКТС,</w:t>
      </w:r>
    </w:p>
    <w:p w:rsidR="00D51BE5" w:rsidRDefault="00572051" w:rsidP="00244E3E">
      <w:pPr>
        <w:widowControl w:val="0"/>
        <w:spacing w:after="0" w:line="240" w:lineRule="auto"/>
        <w:ind w:firstLine="709"/>
        <w:jc w:val="center"/>
        <w:rPr>
          <w:rFonts w:ascii="Times New Roman" w:hAnsi="Times New Roman"/>
          <w:b/>
          <w:sz w:val="24"/>
          <w:szCs w:val="24"/>
          <w:lang w:val="uk-UA" w:eastAsia="uk-UA"/>
        </w:rPr>
      </w:pPr>
      <w:r w:rsidRPr="00D778CA">
        <w:rPr>
          <w:rFonts w:ascii="Times New Roman" w:hAnsi="Times New Roman"/>
          <w:b/>
          <w:sz w:val="24"/>
          <w:szCs w:val="24"/>
          <w:lang w:val="uk-UA" w:eastAsia="uk-UA"/>
        </w:rPr>
        <w:t>необхідний для здобуття від</w:t>
      </w:r>
      <w:r w:rsidR="00D51BE5" w:rsidRPr="00D778CA">
        <w:rPr>
          <w:rFonts w:ascii="Times New Roman" w:hAnsi="Times New Roman"/>
          <w:b/>
          <w:sz w:val="24"/>
          <w:szCs w:val="24"/>
          <w:lang w:val="uk-UA" w:eastAsia="uk-UA"/>
        </w:rPr>
        <w:t>повідного ступеня вищої освіти</w:t>
      </w: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7988"/>
      </w:tblGrid>
      <w:tr w:rsidR="00D51BE5" w:rsidRPr="00D778CA" w:rsidTr="00244E3E">
        <w:trPr>
          <w:trHeight w:val="1258"/>
        </w:trPr>
        <w:tc>
          <w:tcPr>
            <w:tcW w:w="1127" w:type="pct"/>
          </w:tcPr>
          <w:p w:rsidR="00D51BE5" w:rsidRPr="00D778CA" w:rsidRDefault="00D51BE5" w:rsidP="00244E3E">
            <w:pPr>
              <w:widowControl w:val="0"/>
              <w:tabs>
                <w:tab w:val="left" w:pos="1134"/>
              </w:tabs>
              <w:spacing w:after="0" w:line="240" w:lineRule="auto"/>
              <w:ind w:firstLine="284"/>
              <w:jc w:val="both"/>
              <w:rPr>
                <w:rFonts w:ascii="Times New Roman" w:hAnsi="Times New Roman"/>
                <w:b/>
                <w:color w:val="000000"/>
                <w:sz w:val="24"/>
                <w:szCs w:val="24"/>
                <w:lang w:val="uk-UA" w:eastAsia="uk-UA"/>
              </w:rPr>
            </w:pPr>
            <w:r w:rsidRPr="00D778CA">
              <w:rPr>
                <w:rFonts w:ascii="Times New Roman" w:hAnsi="Times New Roman"/>
                <w:b/>
                <w:color w:val="000000"/>
                <w:sz w:val="24"/>
                <w:szCs w:val="24"/>
                <w:lang w:val="uk-UA" w:eastAsia="uk-UA"/>
              </w:rPr>
              <w:t>Обсяг освітньої програми у кредитах ЄКТС</w:t>
            </w:r>
          </w:p>
        </w:tc>
        <w:tc>
          <w:tcPr>
            <w:tcW w:w="3873" w:type="pct"/>
          </w:tcPr>
          <w:p w:rsidR="00FE3097" w:rsidRPr="00D778CA" w:rsidRDefault="00FE3097" w:rsidP="00244E3E">
            <w:pPr>
              <w:widowControl w:val="0"/>
              <w:tabs>
                <w:tab w:val="left" w:pos="1134"/>
              </w:tabs>
              <w:spacing w:after="0" w:line="240" w:lineRule="auto"/>
              <w:contextualSpacing/>
              <w:jc w:val="both"/>
              <w:rPr>
                <w:rFonts w:ascii="Times New Roman" w:hAnsi="Times New Roman"/>
                <w:color w:val="000000"/>
                <w:sz w:val="24"/>
                <w:szCs w:val="24"/>
                <w:lang w:val="uk-UA" w:eastAsia="uk-UA"/>
              </w:rPr>
            </w:pPr>
            <w:r w:rsidRPr="00D778CA">
              <w:rPr>
                <w:rFonts w:ascii="Times New Roman" w:hAnsi="Times New Roman"/>
                <w:color w:val="000000"/>
                <w:sz w:val="24"/>
                <w:szCs w:val="24"/>
                <w:lang w:val="uk-UA" w:eastAsia="uk-UA"/>
              </w:rPr>
              <w:t>Обсяг освітньо-професійної програми магістра становить 90 кредитів ЄКТС.</w:t>
            </w:r>
          </w:p>
          <w:p w:rsidR="00D51BE5" w:rsidRPr="00D778CA" w:rsidRDefault="0049258D" w:rsidP="00244E3E">
            <w:pPr>
              <w:widowControl w:val="0"/>
              <w:tabs>
                <w:tab w:val="left" w:pos="1134"/>
              </w:tabs>
              <w:spacing w:after="0" w:line="240" w:lineRule="auto"/>
              <w:contextualSpacing/>
              <w:jc w:val="both"/>
              <w:rPr>
                <w:rFonts w:ascii="Times New Roman" w:hAnsi="Times New Roman"/>
                <w:color w:val="000000"/>
                <w:sz w:val="24"/>
                <w:szCs w:val="24"/>
                <w:lang w:val="uk-UA"/>
              </w:rPr>
            </w:pPr>
            <w:r w:rsidRPr="00D778CA">
              <w:rPr>
                <w:rFonts w:ascii="Times New Roman" w:hAnsi="Times New Roman"/>
                <w:color w:val="000000"/>
                <w:sz w:val="24"/>
                <w:szCs w:val="24"/>
                <w:lang w:val="uk-UA" w:eastAsia="uk-UA"/>
              </w:rPr>
              <w:t>7</w:t>
            </w:r>
            <w:r w:rsidR="00FE3097" w:rsidRPr="00D778CA">
              <w:rPr>
                <w:rFonts w:ascii="Times New Roman" w:hAnsi="Times New Roman"/>
                <w:color w:val="000000"/>
                <w:sz w:val="24"/>
                <w:szCs w:val="24"/>
                <w:lang w:val="uk-UA" w:eastAsia="uk-UA"/>
              </w:rPr>
              <w:t>0</w:t>
            </w:r>
            <w:r w:rsidR="00D51BE5" w:rsidRPr="00D778CA">
              <w:rPr>
                <w:rFonts w:ascii="Times New Roman" w:hAnsi="Times New Roman"/>
                <w:color w:val="000000"/>
                <w:sz w:val="24"/>
                <w:szCs w:val="24"/>
                <w:lang w:val="uk-UA" w:eastAsia="uk-UA"/>
              </w:rPr>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tc>
      </w:tr>
    </w:tbl>
    <w:p w:rsidR="00572051" w:rsidRDefault="00572051" w:rsidP="00244E3E">
      <w:pPr>
        <w:widowControl w:val="0"/>
        <w:spacing w:after="0" w:line="240" w:lineRule="auto"/>
        <w:ind w:firstLine="709"/>
        <w:jc w:val="center"/>
        <w:rPr>
          <w:rFonts w:ascii="Times New Roman" w:hAnsi="Times New Roman"/>
          <w:b/>
          <w:sz w:val="24"/>
          <w:szCs w:val="24"/>
          <w:lang w:val="uk-UA" w:eastAsia="uk-UA"/>
        </w:rPr>
      </w:pPr>
      <w:r w:rsidRPr="00D778CA">
        <w:rPr>
          <w:rFonts w:ascii="Times New Roman" w:hAnsi="Times New Roman"/>
          <w:b/>
          <w:sz w:val="24"/>
          <w:szCs w:val="24"/>
          <w:lang w:val="uk-UA" w:eastAsia="uk-UA"/>
        </w:rPr>
        <w:t>V Перелік компетентностей випускника</w:t>
      </w:r>
    </w:p>
    <w:p w:rsidR="00244E3E" w:rsidRPr="00D778CA" w:rsidRDefault="00244E3E" w:rsidP="00244E3E">
      <w:pPr>
        <w:widowControl w:val="0"/>
        <w:spacing w:after="0" w:line="240" w:lineRule="auto"/>
        <w:ind w:firstLine="709"/>
        <w:jc w:val="center"/>
        <w:rPr>
          <w:rFonts w:ascii="Times New Roman" w:hAnsi="Times New Roman"/>
          <w:b/>
          <w:sz w:val="24"/>
          <w:szCs w:val="24"/>
          <w:lang w:val="uk-UA" w:eastAsia="uk-UA"/>
        </w:rPr>
      </w:pP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7371"/>
        <w:gridCol w:w="993"/>
      </w:tblGrid>
      <w:tr w:rsidR="00294B29" w:rsidRPr="007C7876" w:rsidTr="00244E3E">
        <w:trPr>
          <w:trHeight w:val="151"/>
        </w:trPr>
        <w:tc>
          <w:tcPr>
            <w:tcW w:w="1956" w:type="dxa"/>
          </w:tcPr>
          <w:p w:rsidR="00294B29" w:rsidRPr="00D778CA" w:rsidRDefault="00294B29" w:rsidP="00244E3E">
            <w:pPr>
              <w:widowControl w:val="0"/>
              <w:spacing w:after="0" w:line="240" w:lineRule="auto"/>
              <w:ind w:firstLine="5"/>
              <w:jc w:val="both"/>
              <w:rPr>
                <w:rFonts w:ascii="Times New Roman" w:hAnsi="Times New Roman"/>
                <w:b/>
                <w:sz w:val="24"/>
                <w:szCs w:val="24"/>
                <w:lang w:val="uk-UA" w:eastAsia="uk-UA"/>
              </w:rPr>
            </w:pPr>
            <w:r w:rsidRPr="00D778CA">
              <w:rPr>
                <w:rFonts w:ascii="Times New Roman" w:hAnsi="Times New Roman"/>
                <w:b/>
                <w:sz w:val="24"/>
                <w:szCs w:val="24"/>
                <w:lang w:val="uk-UA" w:eastAsia="uk-UA"/>
              </w:rPr>
              <w:t>Інтегральна компетентність</w:t>
            </w:r>
          </w:p>
        </w:tc>
        <w:tc>
          <w:tcPr>
            <w:tcW w:w="8364" w:type="dxa"/>
            <w:gridSpan w:val="2"/>
          </w:tcPr>
          <w:p w:rsidR="00294B29" w:rsidRPr="00D778CA" w:rsidRDefault="00294B29" w:rsidP="00244E3E">
            <w:pPr>
              <w:widowControl w:val="0"/>
              <w:spacing w:after="0" w:line="240" w:lineRule="auto"/>
              <w:ind w:firstLine="353"/>
              <w:jc w:val="both"/>
              <w:rPr>
                <w:rStyle w:val="rvts0"/>
                <w:rFonts w:ascii="Times New Roman" w:hAnsi="Times New Roman"/>
                <w:sz w:val="24"/>
                <w:szCs w:val="24"/>
                <w:lang w:val="uk-UA"/>
              </w:rPr>
            </w:pPr>
            <w:r w:rsidRPr="00D778CA">
              <w:rPr>
                <w:rStyle w:val="rvts0"/>
                <w:rFonts w:ascii="Times New Roman" w:hAnsi="Times New Roman"/>
                <w:sz w:val="24"/>
                <w:szCs w:val="24"/>
                <w:lang w:val="uk-UA"/>
              </w:rPr>
              <w:t xml:space="preserve">Здатність розв’язувати складні задачі і проблеми у певній галузі </w:t>
            </w:r>
            <w:r w:rsidR="008F24A5" w:rsidRPr="00D778CA">
              <w:rPr>
                <w:rStyle w:val="rvts0"/>
                <w:rFonts w:ascii="Times New Roman" w:hAnsi="Times New Roman"/>
                <w:sz w:val="24"/>
                <w:szCs w:val="24"/>
                <w:lang w:val="uk-UA"/>
              </w:rPr>
              <w:t>лінгвістики, літературознавства, фольклористики, перекладу в</w:t>
            </w:r>
            <w:r w:rsidRPr="00D778CA">
              <w:rPr>
                <w:rStyle w:val="rvts0"/>
                <w:rFonts w:ascii="Times New Roman" w:hAnsi="Times New Roman"/>
                <w:sz w:val="24"/>
                <w:szCs w:val="24"/>
                <w:lang w:val="uk-UA"/>
              </w:rPr>
              <w:t xml:space="preserve"> процесі </w:t>
            </w:r>
            <w:r w:rsidR="008F24A5" w:rsidRPr="00D778CA">
              <w:rPr>
                <w:rStyle w:val="rvts0"/>
                <w:rFonts w:ascii="Times New Roman" w:hAnsi="Times New Roman"/>
                <w:sz w:val="24"/>
                <w:szCs w:val="24"/>
                <w:lang w:val="uk-UA"/>
              </w:rPr>
              <w:t xml:space="preserve">професійної діяльності або </w:t>
            </w:r>
            <w:r w:rsidRPr="00D778CA">
              <w:rPr>
                <w:rStyle w:val="rvts0"/>
                <w:rFonts w:ascii="Times New Roman" w:hAnsi="Times New Roman"/>
                <w:sz w:val="24"/>
                <w:szCs w:val="24"/>
                <w:lang w:val="uk-UA"/>
              </w:rPr>
              <w:t>навчання, що передбачає проведення досліджень та/або здійснення інновацій та характеризується невизначеністю умов і вимог</w:t>
            </w:r>
            <w:r w:rsidR="008F24A5" w:rsidRPr="00D778CA">
              <w:rPr>
                <w:rStyle w:val="rvts0"/>
                <w:rFonts w:ascii="Times New Roman" w:hAnsi="Times New Roman"/>
                <w:sz w:val="24"/>
                <w:szCs w:val="24"/>
                <w:lang w:val="uk-UA"/>
              </w:rPr>
              <w:t>.</w:t>
            </w:r>
          </w:p>
        </w:tc>
      </w:tr>
      <w:tr w:rsidR="00294B29" w:rsidRPr="00D778CA" w:rsidTr="00244E3E">
        <w:trPr>
          <w:trHeight w:val="151"/>
        </w:trPr>
        <w:tc>
          <w:tcPr>
            <w:tcW w:w="1956" w:type="dxa"/>
          </w:tcPr>
          <w:p w:rsidR="00294B29" w:rsidRPr="00D778CA" w:rsidRDefault="00294B29" w:rsidP="00244E3E">
            <w:pPr>
              <w:widowControl w:val="0"/>
              <w:spacing w:after="0" w:line="240" w:lineRule="auto"/>
              <w:ind w:firstLine="5"/>
              <w:jc w:val="both"/>
              <w:rPr>
                <w:rFonts w:ascii="Times New Roman" w:hAnsi="Times New Roman"/>
                <w:b/>
                <w:sz w:val="24"/>
                <w:szCs w:val="24"/>
                <w:lang w:val="uk-UA" w:eastAsia="uk-UA"/>
              </w:rPr>
            </w:pPr>
            <w:r w:rsidRPr="00D778CA">
              <w:rPr>
                <w:rFonts w:ascii="Times New Roman" w:hAnsi="Times New Roman"/>
                <w:b/>
                <w:sz w:val="24"/>
                <w:szCs w:val="24"/>
                <w:lang w:val="uk-UA" w:eastAsia="uk-UA"/>
              </w:rPr>
              <w:t>Загальні компетентності</w:t>
            </w:r>
          </w:p>
        </w:tc>
        <w:tc>
          <w:tcPr>
            <w:tcW w:w="7371" w:type="dxa"/>
          </w:tcPr>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 </w:t>
            </w:r>
            <w:r w:rsidR="008F24A5" w:rsidRPr="00D778CA">
              <w:rPr>
                <w:rFonts w:ascii="Times New Roman" w:hAnsi="Times New Roman"/>
                <w:sz w:val="24"/>
                <w:szCs w:val="24"/>
                <w:lang w:val="uk-UA"/>
              </w:rPr>
              <w:t>Здатність спілкуватися державною мовою як усно, так і письмово</w:t>
            </w:r>
            <w:r w:rsidRPr="00D778CA">
              <w:rPr>
                <w:rFonts w:ascii="Times New Roman" w:hAnsi="Times New Roman"/>
                <w:sz w:val="24"/>
                <w:szCs w:val="24"/>
                <w:lang w:val="uk-UA"/>
              </w:rPr>
              <w:t xml:space="preserve">. </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2) Здатність бути критичним і самокритичним.</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3) Здатність до пошуку, опрацювання та аналізу інформації з різних джерел.</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4) Уміння виявляти, ставити та вирішувати проблеми.</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5) Здатність працювати в команді та автономно.</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6) Здатність спілкуватися іноземною мовою.</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7) Здатність до абстрактного мислення, аналізу та синтезу.</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8) Навички використання інформаційних і комунікаційних технологій.</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9) Здатність до адаптації та дії в новій ситуації.</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lastRenderedPageBreak/>
              <w:t>10) Здатність спілкуватися з представниками інших професійних груп різного рівня ( з експертами з інших галузей знань/видів економічної діяльності).</w:t>
            </w:r>
          </w:p>
          <w:p w:rsidR="00C115B1" w:rsidRPr="00D778CA" w:rsidRDefault="00C115B1"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11) Здатність проведення досліджень на належному рівні</w:t>
            </w:r>
            <w:r w:rsidR="002C2D8F" w:rsidRPr="00D778CA">
              <w:rPr>
                <w:rFonts w:ascii="Times New Roman" w:hAnsi="Times New Roman"/>
                <w:sz w:val="24"/>
                <w:szCs w:val="24"/>
                <w:lang w:val="uk-UA"/>
              </w:rPr>
              <w:t>.</w:t>
            </w:r>
          </w:p>
          <w:p w:rsidR="00294B29" w:rsidRPr="00D778CA" w:rsidRDefault="00C115B1" w:rsidP="00244E3E">
            <w:pPr>
              <w:widowControl w:val="0"/>
              <w:spacing w:after="0" w:line="240" w:lineRule="auto"/>
              <w:jc w:val="both"/>
              <w:rPr>
                <w:rFonts w:ascii="Times New Roman" w:hAnsi="Times New Roman"/>
                <w:sz w:val="24"/>
                <w:szCs w:val="24"/>
                <w:lang w:val="uk-UA" w:eastAsia="uk-UA"/>
              </w:rPr>
            </w:pPr>
            <w:r w:rsidRPr="00D778CA">
              <w:rPr>
                <w:rFonts w:ascii="Times New Roman" w:hAnsi="Times New Roman"/>
                <w:sz w:val="24"/>
                <w:szCs w:val="24"/>
                <w:lang w:val="uk-UA"/>
              </w:rPr>
              <w:t>12) Здатність генерувати нові ід</w:t>
            </w:r>
            <w:r w:rsidR="0070278C" w:rsidRPr="00D778CA">
              <w:rPr>
                <w:rFonts w:ascii="Times New Roman" w:hAnsi="Times New Roman"/>
                <w:sz w:val="24"/>
                <w:szCs w:val="24"/>
                <w:lang w:val="uk-UA"/>
              </w:rPr>
              <w:t>е</w:t>
            </w:r>
            <w:r w:rsidRPr="00D778CA">
              <w:rPr>
                <w:rFonts w:ascii="Times New Roman" w:hAnsi="Times New Roman"/>
                <w:sz w:val="24"/>
                <w:szCs w:val="24"/>
                <w:lang w:val="uk-UA"/>
              </w:rPr>
              <w:t>ї (креативність).</w:t>
            </w:r>
          </w:p>
        </w:tc>
        <w:tc>
          <w:tcPr>
            <w:tcW w:w="993" w:type="dxa"/>
          </w:tcPr>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lastRenderedPageBreak/>
              <w:t>КЗ-1</w:t>
            </w: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КЗ-2</w:t>
            </w: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КЗ-3</w:t>
            </w: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КЗ-4</w:t>
            </w:r>
          </w:p>
          <w:p w:rsidR="00294B29" w:rsidRPr="00D778CA" w:rsidRDefault="00294B29"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КЗ-5</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КЗ-6</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КЗ-7</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КЗ-8</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lastRenderedPageBreak/>
              <w:t>КЗ-9</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КЗ-10</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eastAsia="ru-RU"/>
              </w:rPr>
            </w:pPr>
            <w:r w:rsidRPr="00D778CA">
              <w:rPr>
                <w:rFonts w:ascii="Times New Roman" w:hAnsi="Times New Roman"/>
                <w:sz w:val="24"/>
                <w:szCs w:val="24"/>
                <w:lang w:val="uk-UA" w:eastAsia="ru-RU"/>
              </w:rPr>
              <w:t>КЗ-11</w:t>
            </w:r>
          </w:p>
          <w:p w:rsidR="00F153DC" w:rsidRPr="00D778CA" w:rsidRDefault="00F153DC" w:rsidP="00244E3E">
            <w:pPr>
              <w:pStyle w:val="11"/>
              <w:widowControl w:val="0"/>
              <w:shd w:val="clear" w:color="auto" w:fill="FFFFFF"/>
              <w:tabs>
                <w:tab w:val="left" w:pos="495"/>
              </w:tabs>
              <w:spacing w:after="0" w:line="240" w:lineRule="auto"/>
              <w:ind w:left="0"/>
              <w:jc w:val="both"/>
              <w:textAlignment w:val="baseline"/>
              <w:rPr>
                <w:rFonts w:ascii="Times New Roman" w:hAnsi="Times New Roman"/>
                <w:sz w:val="24"/>
                <w:szCs w:val="24"/>
                <w:lang w:val="uk-UA"/>
              </w:rPr>
            </w:pPr>
            <w:r w:rsidRPr="00D778CA">
              <w:rPr>
                <w:rFonts w:ascii="Times New Roman" w:hAnsi="Times New Roman"/>
                <w:sz w:val="24"/>
                <w:szCs w:val="24"/>
                <w:lang w:val="uk-UA" w:eastAsia="ru-RU"/>
              </w:rPr>
              <w:t>КЗ-12</w:t>
            </w:r>
          </w:p>
        </w:tc>
      </w:tr>
      <w:tr w:rsidR="0085219E" w:rsidRPr="00D778CA" w:rsidTr="006A6F63">
        <w:trPr>
          <w:trHeight w:val="151"/>
        </w:trPr>
        <w:tc>
          <w:tcPr>
            <w:tcW w:w="1956" w:type="dxa"/>
          </w:tcPr>
          <w:p w:rsidR="0085219E" w:rsidRPr="00D778CA" w:rsidRDefault="0085219E" w:rsidP="0085219E">
            <w:pPr>
              <w:widowControl w:val="0"/>
              <w:spacing w:after="0" w:line="240" w:lineRule="auto"/>
              <w:ind w:firstLine="5"/>
              <w:jc w:val="both"/>
              <w:rPr>
                <w:rFonts w:ascii="Times New Roman" w:hAnsi="Times New Roman"/>
                <w:b/>
                <w:sz w:val="24"/>
                <w:szCs w:val="24"/>
                <w:lang w:val="uk-UA" w:eastAsia="uk-UA"/>
              </w:rPr>
            </w:pPr>
            <w:r w:rsidRPr="00D778CA">
              <w:rPr>
                <w:rFonts w:ascii="Times New Roman" w:hAnsi="Times New Roman"/>
                <w:b/>
                <w:sz w:val="24"/>
                <w:szCs w:val="24"/>
                <w:lang w:val="uk-UA" w:eastAsia="uk-UA"/>
              </w:rPr>
              <w:lastRenderedPageBreak/>
              <w:t>Спеціальні (фахові, предметні) компетентності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 Здатність вільно орієнтуватися в різних лінгвістичних напрямах і школах.</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2) Здатність осмислювати літературу як полісистему, розуміти еволюційний шлях розвитку вітчизняного і світового літературознавства.</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3) Здатність критично осмислювати історичні надбання та новітні досягнення філологічної науки.</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4) 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результатів досліджень та інновацій.</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6) Здатність застосовувати поглиблені знання з сучасного літературознавства та мовознавства для вирішення професійних завдань.</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7) Здатність вільно користуватися спеціальною термінологією у дослідженнях з літературознавства та мовознавства.</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8) Усвідомлення ролі експресивних, емоційних, логічних засобів державної, російської та другої іноземної мов для досягнення запланованого прагматичного результату.</w:t>
            </w:r>
          </w:p>
          <w:p w:rsidR="0085219E" w:rsidRPr="00BA6D91"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9) Здатність до організації ділової комунікації.</w:t>
            </w:r>
          </w:p>
          <w:p w:rsidR="0085219E"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 xml:space="preserve">10) Здатність виконувати професійні обов’язки асистента кафедри </w:t>
            </w:r>
          </w:p>
          <w:p w:rsidR="0085219E" w:rsidRDefault="0085219E" w:rsidP="0085219E">
            <w:pPr>
              <w:widowControl w:val="0"/>
              <w:spacing w:after="0" w:line="240" w:lineRule="auto"/>
              <w:jc w:val="both"/>
              <w:rPr>
                <w:rFonts w:ascii="Times New Roman" w:hAnsi="Times New Roman"/>
                <w:sz w:val="24"/>
                <w:szCs w:val="24"/>
                <w:lang w:val="uk-UA"/>
              </w:rPr>
            </w:pPr>
            <w:r w:rsidRPr="00BA6D91">
              <w:rPr>
                <w:rFonts w:ascii="Times New Roman" w:hAnsi="Times New Roman"/>
                <w:sz w:val="24"/>
                <w:szCs w:val="24"/>
                <w:lang w:val="uk-UA"/>
              </w:rPr>
              <w:t>11) Усвідомлення основ педагогічної діяльності у ЗВО.</w:t>
            </w:r>
          </w:p>
          <w:p w:rsidR="0085219E" w:rsidRPr="00BA6D91" w:rsidRDefault="0085219E" w:rsidP="0085219E">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12) Усвідомлення основ методики викладання філологічних дисциплін у ЗВО, зокрема російської і польської мов, мовознавчих і літературознавчих дисциплін.</w:t>
            </w:r>
          </w:p>
          <w:p w:rsidR="0085219E" w:rsidRDefault="0085219E" w:rsidP="0085219E">
            <w:pPr>
              <w:pStyle w:val="aa"/>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13</w:t>
            </w:r>
            <w:r w:rsidRPr="00BA6D91">
              <w:rPr>
                <w:rFonts w:ascii="Times New Roman" w:hAnsi="Times New Roman"/>
                <w:sz w:val="24"/>
                <w:szCs w:val="24"/>
                <w:lang w:val="uk-UA"/>
              </w:rPr>
              <w:t>) Здатність до перекладацької та літературно-критичної діяльності.</w:t>
            </w:r>
          </w:p>
          <w:p w:rsidR="0085219E" w:rsidRPr="00381B3D" w:rsidRDefault="0085219E" w:rsidP="0085219E">
            <w:pPr>
              <w:pStyle w:val="aa"/>
              <w:widowControl w:val="0"/>
              <w:spacing w:after="0" w:line="240" w:lineRule="auto"/>
              <w:ind w:left="34"/>
              <w:jc w:val="both"/>
              <w:rPr>
                <w:rFonts w:ascii="Times New Roman" w:hAnsi="Times New Roman"/>
                <w:sz w:val="24"/>
                <w:szCs w:val="24"/>
                <w:lang w:val="uk-UA"/>
              </w:rPr>
            </w:pPr>
            <w:r>
              <w:rPr>
                <w:rFonts w:ascii="Times New Roman" w:hAnsi="Times New Roman"/>
                <w:sz w:val="24"/>
                <w:szCs w:val="24"/>
                <w:lang w:val="uk-UA"/>
              </w:rPr>
              <w:t xml:space="preserve">14) </w:t>
            </w:r>
            <w:r w:rsidRPr="00381B3D">
              <w:rPr>
                <w:rFonts w:ascii="Times New Roman" w:hAnsi="Times New Roman"/>
                <w:sz w:val="24"/>
                <w:szCs w:val="24"/>
                <w:lang w:val="uk-UA"/>
              </w:rPr>
              <w:t>Здатність передавати з однієї мови на іншу інформацію (як у письмовій, так і в усній формі) з урахуванням різниці між двома текстами, комунікативними ситуаціями і культурами.</w:t>
            </w:r>
          </w:p>
          <w:p w:rsidR="0085219E" w:rsidRPr="00D778CA" w:rsidRDefault="0085219E" w:rsidP="0085219E">
            <w:pPr>
              <w:pStyle w:val="aa"/>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15) </w:t>
            </w:r>
            <w:r w:rsidRPr="00381B3D">
              <w:rPr>
                <w:rFonts w:ascii="Times New Roman" w:hAnsi="Times New Roman"/>
                <w:sz w:val="24"/>
                <w:szCs w:val="24"/>
                <w:lang w:val="uk-UA"/>
              </w:rPr>
              <w:t>Здатність здійснювати акт міжмовної та міжкультурної комунікації; володіння технологією перекладу; знання норм мови перекладу; знання перекладацьких норм, що зумовлює вибір стратегій перекладу; знання норм стилю й жанру певного тексту; певний мінімум фонових знань, необхідних для адекватної інтерпретації вихідного тексту і предметних знань для здійснення успішного перекладу у межах спеціалізації</w:t>
            </w:r>
          </w:p>
        </w:tc>
        <w:tc>
          <w:tcPr>
            <w:tcW w:w="993" w:type="dxa"/>
          </w:tcPr>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КП-1</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КП-2</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КП-3</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КП-4</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КП-5</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КП-6</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КП-7</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КП-8</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КП-9</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КП-10</w:t>
            </w: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КП-11</w:t>
            </w: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r w:rsidRPr="00D778CA">
              <w:rPr>
                <w:rFonts w:ascii="Times New Roman" w:hAnsi="Times New Roman"/>
                <w:sz w:val="24"/>
                <w:szCs w:val="24"/>
                <w:lang w:val="uk-UA" w:eastAsia="ru-RU"/>
              </w:rPr>
              <w:t>КП-12</w:t>
            </w: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КП-13</w:t>
            </w: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КП-14</w:t>
            </w: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Default="0085219E" w:rsidP="0085219E">
            <w:pPr>
              <w:widowControl w:val="0"/>
              <w:tabs>
                <w:tab w:val="num" w:pos="720"/>
              </w:tabs>
              <w:spacing w:after="0" w:line="240" w:lineRule="auto"/>
              <w:jc w:val="both"/>
              <w:rPr>
                <w:rFonts w:ascii="Times New Roman" w:hAnsi="Times New Roman"/>
                <w:sz w:val="24"/>
                <w:szCs w:val="24"/>
                <w:lang w:val="uk-UA" w:eastAsia="ru-RU"/>
              </w:rPr>
            </w:pPr>
          </w:p>
          <w:p w:rsidR="0085219E" w:rsidRPr="00D778CA" w:rsidRDefault="0085219E" w:rsidP="0085219E">
            <w:pPr>
              <w:widowControl w:val="0"/>
              <w:tabs>
                <w:tab w:val="num" w:pos="72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КП-15</w:t>
            </w:r>
          </w:p>
        </w:tc>
      </w:tr>
    </w:tbl>
    <w:p w:rsidR="002F1FB2" w:rsidRPr="00D778CA" w:rsidRDefault="002F1FB2" w:rsidP="00244E3E">
      <w:pPr>
        <w:widowControl w:val="0"/>
        <w:spacing w:after="0" w:line="240" w:lineRule="auto"/>
        <w:ind w:firstLine="709"/>
        <w:jc w:val="both"/>
        <w:rPr>
          <w:rFonts w:ascii="Times New Roman" w:hAnsi="Times New Roman"/>
          <w:b/>
          <w:sz w:val="24"/>
          <w:szCs w:val="24"/>
          <w:lang w:val="uk-UA"/>
        </w:rPr>
      </w:pPr>
    </w:p>
    <w:p w:rsidR="00572051" w:rsidRPr="00D778CA" w:rsidRDefault="00572051" w:rsidP="00244E3E">
      <w:pPr>
        <w:widowControl w:val="0"/>
        <w:spacing w:after="0" w:line="240" w:lineRule="auto"/>
        <w:ind w:firstLine="709"/>
        <w:jc w:val="center"/>
        <w:rPr>
          <w:rFonts w:ascii="Times New Roman" w:hAnsi="Times New Roman"/>
          <w:b/>
          <w:sz w:val="24"/>
          <w:szCs w:val="24"/>
          <w:lang w:val="uk-UA"/>
        </w:rPr>
      </w:pPr>
      <w:r w:rsidRPr="00D778CA">
        <w:rPr>
          <w:rFonts w:ascii="Times New Roman" w:hAnsi="Times New Roman"/>
          <w:b/>
          <w:sz w:val="24"/>
          <w:szCs w:val="24"/>
          <w:lang w:val="uk-UA"/>
        </w:rPr>
        <w:t>V</w:t>
      </w:r>
      <w:r w:rsidR="009C6598">
        <w:rPr>
          <w:rFonts w:ascii="Times New Roman" w:hAnsi="Times New Roman"/>
          <w:b/>
          <w:sz w:val="24"/>
          <w:szCs w:val="24"/>
          <w:lang w:val="uk-UA"/>
        </w:rPr>
        <w:t>І</w:t>
      </w:r>
      <w:r w:rsidR="008922F4" w:rsidRPr="00D778CA">
        <w:rPr>
          <w:rFonts w:ascii="Times New Roman" w:hAnsi="Times New Roman"/>
          <w:b/>
          <w:sz w:val="24"/>
          <w:szCs w:val="24"/>
          <w:lang w:val="uk-UA"/>
        </w:rPr>
        <w:t>.</w:t>
      </w:r>
      <w:r w:rsidRPr="00D778CA">
        <w:rPr>
          <w:rFonts w:ascii="Times New Roman" w:hAnsi="Times New Roman"/>
          <w:b/>
          <w:sz w:val="24"/>
          <w:szCs w:val="24"/>
          <w:lang w:val="uk-UA"/>
        </w:rPr>
        <w:t xml:space="preserve"> Нормативний зміст підготовки здобувачів вищої освіти, сформульований у термінах результатів навчання</w:t>
      </w:r>
    </w:p>
    <w:p w:rsidR="00572051" w:rsidRDefault="00572051" w:rsidP="00244E3E">
      <w:pPr>
        <w:pStyle w:val="aa"/>
        <w:widowControl w:val="0"/>
        <w:spacing w:after="0" w:line="240" w:lineRule="auto"/>
        <w:ind w:left="0"/>
        <w:jc w:val="both"/>
        <w:rPr>
          <w:rFonts w:ascii="Times New Roman" w:hAnsi="Times New Roman"/>
          <w:sz w:val="24"/>
          <w:szCs w:val="24"/>
          <w:lang w:val="uk-UA" w:eastAsia="uk-UA"/>
        </w:rPr>
      </w:pPr>
      <w:r w:rsidRPr="00D778CA">
        <w:rPr>
          <w:rFonts w:ascii="Times New Roman" w:hAnsi="Times New Roman"/>
          <w:sz w:val="24"/>
          <w:szCs w:val="24"/>
          <w:lang w:val="uk-UA"/>
        </w:rPr>
        <w:t>Визначені ОП к</w:t>
      </w:r>
      <w:r w:rsidRPr="00D778CA">
        <w:rPr>
          <w:rFonts w:ascii="Times New Roman" w:hAnsi="Times New Roman"/>
          <w:sz w:val="24"/>
          <w:szCs w:val="24"/>
          <w:lang w:val="uk-UA" w:eastAsia="uk-UA"/>
        </w:rPr>
        <w:t>інцеві, підсумкові та інтегративні результати навчання, що визначають нормативний зміст підготовки</w:t>
      </w:r>
      <w:r w:rsidR="009A0562" w:rsidRPr="00D778CA">
        <w:rPr>
          <w:rFonts w:ascii="Times New Roman" w:hAnsi="Times New Roman"/>
          <w:sz w:val="24"/>
          <w:szCs w:val="24"/>
          <w:lang w:val="uk-UA" w:eastAsia="uk-UA"/>
        </w:rPr>
        <w:t>:</w:t>
      </w:r>
      <w:r w:rsidRPr="00D778CA">
        <w:rPr>
          <w:rFonts w:ascii="Times New Roman" w:hAnsi="Times New Roman"/>
          <w:sz w:val="24"/>
          <w:szCs w:val="24"/>
          <w:lang w:val="uk-UA" w:eastAsia="uk-UA"/>
        </w:rPr>
        <w:t xml:space="preserve">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0"/>
        <w:gridCol w:w="1275"/>
      </w:tblGrid>
      <w:tr w:rsidR="00564746" w:rsidRPr="00D778CA" w:rsidTr="00244E3E">
        <w:tc>
          <w:tcPr>
            <w:tcW w:w="9180" w:type="dxa"/>
          </w:tcPr>
          <w:p w:rsidR="00564746" w:rsidRPr="00D778CA" w:rsidRDefault="002A0B25" w:rsidP="00244E3E">
            <w:pPr>
              <w:widowControl w:val="0"/>
              <w:spacing w:after="0" w:line="240" w:lineRule="auto"/>
              <w:jc w:val="center"/>
              <w:rPr>
                <w:rFonts w:ascii="Times New Roman" w:hAnsi="Times New Roman"/>
                <w:b/>
                <w:sz w:val="24"/>
                <w:szCs w:val="24"/>
                <w:lang w:val="uk-UA" w:eastAsia="ru-RU"/>
              </w:rPr>
            </w:pPr>
            <w:r w:rsidRPr="00D778CA">
              <w:rPr>
                <w:rFonts w:ascii="Times New Roman" w:hAnsi="Times New Roman"/>
                <w:b/>
                <w:sz w:val="24"/>
                <w:szCs w:val="24"/>
                <w:lang w:val="uk-UA" w:eastAsia="ru-RU"/>
              </w:rPr>
              <w:t>Р</w:t>
            </w:r>
            <w:r w:rsidR="00564746" w:rsidRPr="00D778CA">
              <w:rPr>
                <w:rFonts w:ascii="Times New Roman" w:hAnsi="Times New Roman"/>
                <w:b/>
                <w:sz w:val="24"/>
                <w:szCs w:val="24"/>
                <w:lang w:val="uk-UA" w:eastAsia="ru-RU"/>
              </w:rPr>
              <w:t>езультати навчання</w:t>
            </w:r>
          </w:p>
        </w:tc>
        <w:tc>
          <w:tcPr>
            <w:tcW w:w="1275" w:type="dxa"/>
          </w:tcPr>
          <w:p w:rsidR="00564746" w:rsidRPr="00D778CA" w:rsidRDefault="00564746" w:rsidP="00244E3E">
            <w:pPr>
              <w:widowControl w:val="0"/>
              <w:spacing w:after="0" w:line="240" w:lineRule="auto"/>
              <w:jc w:val="center"/>
              <w:rPr>
                <w:rFonts w:ascii="Times New Roman" w:hAnsi="Times New Roman"/>
                <w:b/>
                <w:sz w:val="24"/>
                <w:szCs w:val="24"/>
                <w:lang w:val="uk-UA" w:eastAsia="ru-RU"/>
              </w:rPr>
            </w:pPr>
            <w:r w:rsidRPr="00244E3E">
              <w:rPr>
                <w:rFonts w:ascii="Times New Roman" w:hAnsi="Times New Roman"/>
                <w:b/>
                <w:sz w:val="20"/>
                <w:szCs w:val="24"/>
                <w:lang w:val="uk-UA" w:eastAsia="ru-RU"/>
              </w:rPr>
              <w:t>Шифр результату навчання</w:t>
            </w:r>
          </w:p>
        </w:tc>
      </w:tr>
      <w:tr w:rsidR="00BF3B41" w:rsidRPr="00D778CA" w:rsidTr="00244E3E">
        <w:tc>
          <w:tcPr>
            <w:tcW w:w="9180" w:type="dxa"/>
          </w:tcPr>
          <w:p w:rsidR="00E0250D"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lastRenderedPageBreak/>
              <w:t>1.</w:t>
            </w:r>
            <w:r w:rsidRPr="00D778CA">
              <w:rPr>
                <w:rFonts w:ascii="Times New Roman" w:hAnsi="Times New Roman"/>
                <w:sz w:val="24"/>
                <w:szCs w:val="24"/>
                <w:lang w:val="uk-UA"/>
              </w:rPr>
              <w:tab/>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2.</w:t>
            </w:r>
            <w:r w:rsidRPr="00D778CA">
              <w:rPr>
                <w:rFonts w:ascii="Times New Roman" w:hAnsi="Times New Roman"/>
                <w:sz w:val="24"/>
                <w:szCs w:val="24"/>
                <w:lang w:val="uk-UA"/>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3.</w:t>
            </w:r>
            <w:r w:rsidRPr="00D778CA">
              <w:rPr>
                <w:rFonts w:ascii="Times New Roman" w:hAnsi="Times New Roman"/>
                <w:sz w:val="24"/>
                <w:szCs w:val="24"/>
                <w:lang w:val="uk-UA"/>
              </w:rPr>
              <w:tab/>
              <w:t xml:space="preserve">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w:t>
            </w:r>
            <w:r w:rsidR="009A756F" w:rsidRPr="00D778CA">
              <w:rPr>
                <w:rFonts w:ascii="Times New Roman" w:hAnsi="Times New Roman"/>
                <w:sz w:val="24"/>
                <w:szCs w:val="24"/>
                <w:lang w:val="uk-UA"/>
              </w:rPr>
              <w:t>у</w:t>
            </w:r>
            <w:r w:rsidRPr="00D778CA">
              <w:rPr>
                <w:rFonts w:ascii="Times New Roman" w:hAnsi="Times New Roman"/>
                <w:sz w:val="24"/>
                <w:szCs w:val="24"/>
                <w:lang w:val="uk-UA"/>
              </w:rPr>
              <w:t xml:space="preserve"> </w:t>
            </w:r>
            <w:r w:rsidR="009A756F" w:rsidRPr="00D778CA">
              <w:rPr>
                <w:rFonts w:ascii="Times New Roman" w:hAnsi="Times New Roman"/>
                <w:sz w:val="24"/>
                <w:szCs w:val="24"/>
                <w:lang w:val="uk-UA"/>
              </w:rPr>
              <w:t>літературознавстві або мовознавстві</w:t>
            </w:r>
            <w:r w:rsidRPr="00D778CA">
              <w:rPr>
                <w:rFonts w:ascii="Times New Roman" w:hAnsi="Times New Roman"/>
                <w:sz w:val="24"/>
                <w:szCs w:val="24"/>
                <w:lang w:val="uk-UA"/>
              </w:rPr>
              <w:t>.</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4.</w:t>
            </w:r>
            <w:r w:rsidRPr="00D778CA">
              <w:rPr>
                <w:rFonts w:ascii="Times New Roman" w:hAnsi="Times New Roman"/>
                <w:sz w:val="24"/>
                <w:szCs w:val="24"/>
                <w:lang w:val="uk-UA"/>
              </w:rPr>
              <w:tab/>
              <w:t>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потребує</w:t>
            </w:r>
            <w:r w:rsidR="00DD3F64" w:rsidRPr="00D778CA">
              <w:rPr>
                <w:rFonts w:ascii="Times New Roman" w:hAnsi="Times New Roman"/>
                <w:sz w:val="24"/>
                <w:szCs w:val="24"/>
                <w:lang w:val="uk-UA"/>
              </w:rPr>
              <w:t xml:space="preserve"> застосування нових пі</w:t>
            </w:r>
            <w:r w:rsidRPr="00D778CA">
              <w:rPr>
                <w:rFonts w:ascii="Times New Roman" w:hAnsi="Times New Roman"/>
                <w:sz w:val="24"/>
                <w:szCs w:val="24"/>
                <w:lang w:val="uk-UA"/>
              </w:rPr>
              <w:t>дход</w:t>
            </w:r>
            <w:r w:rsidR="00DD3F64" w:rsidRPr="00D778CA">
              <w:rPr>
                <w:rFonts w:ascii="Times New Roman" w:hAnsi="Times New Roman"/>
                <w:sz w:val="24"/>
                <w:szCs w:val="24"/>
                <w:lang w:val="uk-UA"/>
              </w:rPr>
              <w:t>і</w:t>
            </w:r>
            <w:r w:rsidRPr="00D778CA">
              <w:rPr>
                <w:rFonts w:ascii="Times New Roman" w:hAnsi="Times New Roman"/>
                <w:sz w:val="24"/>
                <w:szCs w:val="24"/>
                <w:lang w:val="uk-UA"/>
              </w:rPr>
              <w:t>в та прогнозування.</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5.</w:t>
            </w:r>
            <w:r w:rsidRPr="00D778CA">
              <w:rPr>
                <w:rFonts w:ascii="Times New Roman" w:hAnsi="Times New Roman"/>
                <w:sz w:val="24"/>
                <w:szCs w:val="24"/>
                <w:lang w:val="uk-UA"/>
              </w:rPr>
              <w:tab/>
              <w:t>Знаходити оптимальн</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шляхи ефективно</w:t>
            </w:r>
            <w:r w:rsidR="00DD3F64" w:rsidRPr="00D778CA">
              <w:rPr>
                <w:rFonts w:ascii="Times New Roman" w:hAnsi="Times New Roman"/>
                <w:sz w:val="24"/>
                <w:szCs w:val="24"/>
                <w:lang w:val="uk-UA"/>
              </w:rPr>
              <w:t>ї</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взаємодії</w:t>
            </w:r>
            <w:r w:rsidRPr="00D778CA">
              <w:rPr>
                <w:rFonts w:ascii="Times New Roman" w:hAnsi="Times New Roman"/>
                <w:sz w:val="24"/>
                <w:szCs w:val="24"/>
                <w:lang w:val="uk-UA"/>
              </w:rPr>
              <w:t xml:space="preserve"> у </w:t>
            </w:r>
            <w:r w:rsidR="00DD3F64" w:rsidRPr="00D778CA">
              <w:rPr>
                <w:rFonts w:ascii="Times New Roman" w:hAnsi="Times New Roman"/>
                <w:sz w:val="24"/>
                <w:szCs w:val="24"/>
                <w:lang w:val="uk-UA"/>
              </w:rPr>
              <w:t>професійному</w:t>
            </w:r>
            <w:r w:rsidRPr="00D778CA">
              <w:rPr>
                <w:rFonts w:ascii="Times New Roman" w:hAnsi="Times New Roman"/>
                <w:sz w:val="24"/>
                <w:szCs w:val="24"/>
                <w:lang w:val="uk-UA"/>
              </w:rPr>
              <w:t xml:space="preserve"> колектив</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та з представниками </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нших </w:t>
            </w:r>
            <w:r w:rsidR="00DD3F64" w:rsidRPr="00D778CA">
              <w:rPr>
                <w:rFonts w:ascii="Times New Roman" w:hAnsi="Times New Roman"/>
                <w:sz w:val="24"/>
                <w:szCs w:val="24"/>
                <w:lang w:val="uk-UA"/>
              </w:rPr>
              <w:t>професійних</w:t>
            </w:r>
            <w:r w:rsidRPr="00D778CA">
              <w:rPr>
                <w:rFonts w:ascii="Times New Roman" w:hAnsi="Times New Roman"/>
                <w:sz w:val="24"/>
                <w:szCs w:val="24"/>
                <w:lang w:val="uk-UA"/>
              </w:rPr>
              <w:t xml:space="preserve"> груп </w:t>
            </w:r>
            <w:r w:rsidR="00DD3F64" w:rsidRPr="00D778CA">
              <w:rPr>
                <w:rFonts w:ascii="Times New Roman" w:hAnsi="Times New Roman"/>
                <w:sz w:val="24"/>
                <w:szCs w:val="24"/>
                <w:lang w:val="uk-UA"/>
              </w:rPr>
              <w:t>різного</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рі</w:t>
            </w:r>
            <w:r w:rsidRPr="00D778CA">
              <w:rPr>
                <w:rFonts w:ascii="Times New Roman" w:hAnsi="Times New Roman"/>
                <w:sz w:val="24"/>
                <w:szCs w:val="24"/>
                <w:lang w:val="uk-UA"/>
              </w:rPr>
              <w:t>вня.</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6.</w:t>
            </w:r>
            <w:r w:rsidRPr="00D778CA">
              <w:rPr>
                <w:rFonts w:ascii="Times New Roman" w:hAnsi="Times New Roman"/>
                <w:sz w:val="24"/>
                <w:szCs w:val="24"/>
                <w:lang w:val="uk-UA"/>
              </w:rPr>
              <w:tab/>
              <w:t xml:space="preserve">Застосовувати знання про </w:t>
            </w:r>
            <w:r w:rsidR="00DD3F64" w:rsidRPr="00D778CA">
              <w:rPr>
                <w:rFonts w:ascii="Times New Roman" w:hAnsi="Times New Roman"/>
                <w:sz w:val="24"/>
                <w:szCs w:val="24"/>
                <w:lang w:val="uk-UA"/>
              </w:rPr>
              <w:t>експресивні</w:t>
            </w:r>
            <w:r w:rsidRPr="00D778CA">
              <w:rPr>
                <w:rFonts w:ascii="Times New Roman" w:hAnsi="Times New Roman"/>
                <w:sz w:val="24"/>
                <w:szCs w:val="24"/>
                <w:lang w:val="uk-UA"/>
              </w:rPr>
              <w:t>, емо</w:t>
            </w:r>
            <w:r w:rsidR="00DD3F64" w:rsidRPr="00D778CA">
              <w:rPr>
                <w:rFonts w:ascii="Times New Roman" w:hAnsi="Times New Roman"/>
                <w:sz w:val="24"/>
                <w:szCs w:val="24"/>
                <w:lang w:val="uk-UA"/>
              </w:rPr>
              <w:t>ці</w:t>
            </w:r>
            <w:r w:rsidRPr="00D778CA">
              <w:rPr>
                <w:rFonts w:ascii="Times New Roman" w:hAnsi="Times New Roman"/>
                <w:sz w:val="24"/>
                <w:szCs w:val="24"/>
                <w:lang w:val="uk-UA"/>
              </w:rPr>
              <w:t>йн</w:t>
            </w:r>
            <w:r w:rsidR="00DD3F64" w:rsidRPr="00D778CA">
              <w:rPr>
                <w:rFonts w:ascii="Times New Roman" w:hAnsi="Times New Roman"/>
                <w:sz w:val="24"/>
                <w:szCs w:val="24"/>
                <w:lang w:val="uk-UA"/>
              </w:rPr>
              <w:t>о-логічні</w:t>
            </w:r>
            <w:r w:rsidRPr="00D778CA">
              <w:rPr>
                <w:rFonts w:ascii="Times New Roman" w:hAnsi="Times New Roman"/>
                <w:sz w:val="24"/>
                <w:szCs w:val="24"/>
                <w:lang w:val="uk-UA"/>
              </w:rPr>
              <w:t xml:space="preserve"> засоби мови та</w:t>
            </w:r>
            <w:r w:rsidR="00DD3F64" w:rsidRPr="00D778CA">
              <w:rPr>
                <w:rFonts w:ascii="Times New Roman" w:hAnsi="Times New Roman"/>
                <w:sz w:val="24"/>
                <w:szCs w:val="24"/>
                <w:lang w:val="uk-UA"/>
              </w:rPr>
              <w:t xml:space="preserve"> техніку</w:t>
            </w:r>
            <w:r w:rsidRPr="00D778CA">
              <w:rPr>
                <w:rFonts w:ascii="Times New Roman" w:hAnsi="Times New Roman"/>
                <w:sz w:val="24"/>
                <w:szCs w:val="24"/>
                <w:lang w:val="uk-UA"/>
              </w:rPr>
              <w:t xml:space="preserve"> мовлення для досягнення запланованого прагматичного результату й </w:t>
            </w:r>
            <w:r w:rsidR="00DD3F64" w:rsidRPr="00D778CA">
              <w:rPr>
                <w:rFonts w:ascii="Times New Roman" w:hAnsi="Times New Roman"/>
                <w:sz w:val="24"/>
                <w:szCs w:val="24"/>
                <w:lang w:val="uk-UA"/>
              </w:rPr>
              <w:t>організації</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усної комунікації</w:t>
            </w:r>
            <w:r w:rsidRPr="00D778CA">
              <w:rPr>
                <w:rFonts w:ascii="Times New Roman" w:hAnsi="Times New Roman"/>
                <w:sz w:val="24"/>
                <w:szCs w:val="24"/>
                <w:lang w:val="uk-UA"/>
              </w:rPr>
              <w:t>.</w:t>
            </w:r>
          </w:p>
          <w:p w:rsidR="00E0250D"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7.</w:t>
            </w:r>
            <w:r w:rsidRPr="00D778CA">
              <w:rPr>
                <w:rFonts w:ascii="Times New Roman" w:hAnsi="Times New Roman"/>
                <w:sz w:val="24"/>
                <w:szCs w:val="24"/>
                <w:lang w:val="uk-UA"/>
              </w:rPr>
              <w:tab/>
            </w:r>
            <w:r w:rsidR="00DD3F64" w:rsidRPr="00D778CA">
              <w:rPr>
                <w:rFonts w:ascii="Times New Roman" w:hAnsi="Times New Roman"/>
                <w:sz w:val="24"/>
                <w:szCs w:val="24"/>
                <w:lang w:val="uk-UA"/>
              </w:rPr>
              <w:t>Аналізувати</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порівнювати</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класиф</w:t>
            </w:r>
            <w:r w:rsidR="00DD3F64" w:rsidRPr="00D778CA">
              <w:rPr>
                <w:rFonts w:ascii="Times New Roman" w:hAnsi="Times New Roman"/>
                <w:sz w:val="24"/>
                <w:szCs w:val="24"/>
                <w:lang w:val="uk-UA"/>
              </w:rPr>
              <w:t xml:space="preserve">ікувати </w:t>
            </w:r>
            <w:r w:rsidRPr="00D778CA">
              <w:rPr>
                <w:rFonts w:ascii="Times New Roman" w:hAnsi="Times New Roman"/>
                <w:sz w:val="24"/>
                <w:szCs w:val="24"/>
                <w:lang w:val="uk-UA"/>
              </w:rPr>
              <w:t>р</w:t>
            </w:r>
            <w:r w:rsidR="00DD3F64" w:rsidRPr="00D778CA">
              <w:rPr>
                <w:rFonts w:ascii="Times New Roman" w:hAnsi="Times New Roman"/>
                <w:sz w:val="24"/>
                <w:szCs w:val="24"/>
                <w:lang w:val="uk-UA"/>
              </w:rPr>
              <w:t>і</w:t>
            </w:r>
            <w:r w:rsidRPr="00D778CA">
              <w:rPr>
                <w:rFonts w:ascii="Times New Roman" w:hAnsi="Times New Roman"/>
                <w:sz w:val="24"/>
                <w:szCs w:val="24"/>
                <w:lang w:val="uk-UA"/>
              </w:rPr>
              <w:t>зн</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напрями </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школи в </w:t>
            </w:r>
            <w:r w:rsidR="00DD3F64" w:rsidRPr="00D778CA">
              <w:rPr>
                <w:rFonts w:ascii="Times New Roman" w:hAnsi="Times New Roman"/>
                <w:sz w:val="24"/>
                <w:szCs w:val="24"/>
                <w:lang w:val="uk-UA"/>
              </w:rPr>
              <w:t>лінгвістиці</w:t>
            </w:r>
            <w:r w:rsidRPr="00D778CA">
              <w:rPr>
                <w:rFonts w:ascii="Times New Roman" w:hAnsi="Times New Roman"/>
                <w:sz w:val="24"/>
                <w:szCs w:val="24"/>
                <w:lang w:val="uk-UA"/>
              </w:rPr>
              <w:t>.</w:t>
            </w:r>
          </w:p>
          <w:p w:rsidR="00E0250D" w:rsidRPr="00D778CA" w:rsidRDefault="00DD3F64"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8.</w:t>
            </w:r>
            <w:r w:rsidRPr="00D778CA">
              <w:rPr>
                <w:rFonts w:ascii="Times New Roman" w:hAnsi="Times New Roman"/>
                <w:sz w:val="24"/>
                <w:szCs w:val="24"/>
                <w:lang w:val="uk-UA"/>
              </w:rPr>
              <w:tab/>
              <w:t>Оці</w:t>
            </w:r>
            <w:r w:rsidR="00E0250D" w:rsidRPr="00D778CA">
              <w:rPr>
                <w:rFonts w:ascii="Times New Roman" w:hAnsi="Times New Roman"/>
                <w:sz w:val="24"/>
                <w:szCs w:val="24"/>
                <w:lang w:val="uk-UA"/>
              </w:rPr>
              <w:t xml:space="preserve">нювати </w:t>
            </w:r>
            <w:r w:rsidRPr="00D778CA">
              <w:rPr>
                <w:rFonts w:ascii="Times New Roman" w:hAnsi="Times New Roman"/>
                <w:sz w:val="24"/>
                <w:szCs w:val="24"/>
                <w:lang w:val="uk-UA"/>
              </w:rPr>
              <w:t>історичні</w:t>
            </w:r>
            <w:r w:rsidR="00E0250D" w:rsidRPr="00D778CA">
              <w:rPr>
                <w:rFonts w:ascii="Times New Roman" w:hAnsi="Times New Roman"/>
                <w:sz w:val="24"/>
                <w:szCs w:val="24"/>
                <w:lang w:val="uk-UA"/>
              </w:rPr>
              <w:t xml:space="preserve"> надбання та нов</w:t>
            </w:r>
            <w:r w:rsidRPr="00D778CA">
              <w:rPr>
                <w:rFonts w:ascii="Times New Roman" w:hAnsi="Times New Roman"/>
                <w:sz w:val="24"/>
                <w:szCs w:val="24"/>
                <w:lang w:val="uk-UA"/>
              </w:rPr>
              <w:t>ітні</w:t>
            </w:r>
            <w:r w:rsidR="00E0250D" w:rsidRPr="00D778CA">
              <w:rPr>
                <w:rFonts w:ascii="Times New Roman" w:hAnsi="Times New Roman"/>
                <w:sz w:val="24"/>
                <w:szCs w:val="24"/>
                <w:lang w:val="uk-UA"/>
              </w:rPr>
              <w:t xml:space="preserve"> досягнення л</w:t>
            </w:r>
            <w:r w:rsidRPr="00D778CA">
              <w:rPr>
                <w:rFonts w:ascii="Times New Roman" w:hAnsi="Times New Roman"/>
                <w:sz w:val="24"/>
                <w:szCs w:val="24"/>
                <w:lang w:val="uk-UA"/>
              </w:rPr>
              <w:t>і</w:t>
            </w:r>
            <w:r w:rsidR="00E0250D" w:rsidRPr="00D778CA">
              <w:rPr>
                <w:rFonts w:ascii="Times New Roman" w:hAnsi="Times New Roman"/>
                <w:sz w:val="24"/>
                <w:szCs w:val="24"/>
                <w:lang w:val="uk-UA"/>
              </w:rPr>
              <w:t>тературознавства.</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9.</w:t>
            </w:r>
            <w:r w:rsidRPr="00D778CA">
              <w:rPr>
                <w:rFonts w:ascii="Times New Roman" w:hAnsi="Times New Roman"/>
                <w:sz w:val="24"/>
                <w:szCs w:val="24"/>
                <w:lang w:val="uk-UA"/>
              </w:rPr>
              <w:tab/>
              <w:t>Характеризувати теоретичн</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засади (</w:t>
            </w:r>
            <w:r w:rsidR="00DD3F64" w:rsidRPr="00D778CA">
              <w:rPr>
                <w:rFonts w:ascii="Times New Roman" w:hAnsi="Times New Roman"/>
                <w:sz w:val="24"/>
                <w:szCs w:val="24"/>
                <w:lang w:val="uk-UA"/>
              </w:rPr>
              <w:t>концепції</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категорії</w:t>
            </w:r>
            <w:r w:rsidRPr="00D778CA">
              <w:rPr>
                <w:rFonts w:ascii="Times New Roman" w:hAnsi="Times New Roman"/>
                <w:sz w:val="24"/>
                <w:szCs w:val="24"/>
                <w:lang w:val="uk-UA"/>
              </w:rPr>
              <w:t xml:space="preserve">, принципи, </w:t>
            </w:r>
            <w:r w:rsidR="00DD3F64" w:rsidRPr="00D778CA">
              <w:rPr>
                <w:rFonts w:ascii="Times New Roman" w:hAnsi="Times New Roman"/>
                <w:sz w:val="24"/>
                <w:szCs w:val="24"/>
                <w:lang w:val="uk-UA"/>
              </w:rPr>
              <w:t xml:space="preserve">основні </w:t>
            </w:r>
            <w:r w:rsidRPr="00D778CA">
              <w:rPr>
                <w:rFonts w:ascii="Times New Roman" w:hAnsi="Times New Roman"/>
                <w:sz w:val="24"/>
                <w:szCs w:val="24"/>
                <w:lang w:val="uk-UA"/>
              </w:rPr>
              <w:t>поняття тощо) та приклад</w:t>
            </w:r>
            <w:r w:rsidR="009A756F" w:rsidRPr="00D778CA">
              <w:rPr>
                <w:rFonts w:ascii="Times New Roman" w:hAnsi="Times New Roman"/>
                <w:sz w:val="24"/>
                <w:szCs w:val="24"/>
                <w:lang w:val="uk-UA"/>
              </w:rPr>
              <w:t>н</w:t>
            </w:r>
            <w:r w:rsidR="00DD3F64" w:rsidRPr="00D778CA">
              <w:rPr>
                <w:rFonts w:ascii="Times New Roman" w:hAnsi="Times New Roman"/>
                <w:sz w:val="24"/>
                <w:szCs w:val="24"/>
                <w:lang w:val="uk-UA"/>
              </w:rPr>
              <w:t>і аспект</w:t>
            </w:r>
            <w:r w:rsidR="009A756F" w:rsidRPr="00D778CA">
              <w:rPr>
                <w:rFonts w:ascii="Times New Roman" w:hAnsi="Times New Roman"/>
                <w:sz w:val="24"/>
                <w:szCs w:val="24"/>
                <w:lang w:val="uk-UA"/>
              </w:rPr>
              <w:t>и</w:t>
            </w:r>
            <w:r w:rsidRPr="00D778CA">
              <w:rPr>
                <w:rFonts w:ascii="Times New Roman" w:hAnsi="Times New Roman"/>
                <w:sz w:val="24"/>
                <w:szCs w:val="24"/>
                <w:lang w:val="uk-UA"/>
              </w:rPr>
              <w:t xml:space="preserve"> </w:t>
            </w:r>
            <w:r w:rsidR="009A756F" w:rsidRPr="00D778CA">
              <w:rPr>
                <w:rFonts w:ascii="Times New Roman" w:hAnsi="Times New Roman"/>
                <w:sz w:val="24"/>
                <w:szCs w:val="24"/>
                <w:lang w:val="uk-UA"/>
              </w:rPr>
              <w:t>філології</w:t>
            </w:r>
            <w:r w:rsidRPr="00D778CA">
              <w:rPr>
                <w:rFonts w:ascii="Times New Roman" w:hAnsi="Times New Roman"/>
                <w:sz w:val="24"/>
                <w:szCs w:val="24"/>
                <w:lang w:val="uk-UA"/>
              </w:rPr>
              <w:t>.</w:t>
            </w:r>
          </w:p>
          <w:p w:rsidR="00E0250D" w:rsidRPr="00D778CA" w:rsidRDefault="00E0250D" w:rsidP="00244E3E">
            <w:pPr>
              <w:pStyle w:val="aa"/>
              <w:widowControl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10.</w:t>
            </w:r>
            <w:r w:rsidRPr="00D778CA">
              <w:rPr>
                <w:rFonts w:ascii="Times New Roman" w:hAnsi="Times New Roman"/>
                <w:sz w:val="24"/>
                <w:szCs w:val="24"/>
                <w:lang w:val="uk-UA"/>
              </w:rPr>
              <w:tab/>
              <w:t>Збирати систематизувати мовн</w:t>
            </w:r>
            <w:r w:rsidR="00DD3F64" w:rsidRPr="00D778CA">
              <w:rPr>
                <w:rFonts w:ascii="Times New Roman" w:hAnsi="Times New Roman"/>
                <w:sz w:val="24"/>
                <w:szCs w:val="24"/>
                <w:lang w:val="uk-UA"/>
              </w:rPr>
              <w:t>і</w:t>
            </w:r>
            <w:r w:rsidRPr="00D778CA">
              <w:rPr>
                <w:rFonts w:ascii="Times New Roman" w:hAnsi="Times New Roman"/>
                <w:sz w:val="24"/>
                <w:szCs w:val="24"/>
                <w:lang w:val="uk-UA"/>
              </w:rPr>
              <w:t>, л</w:t>
            </w:r>
            <w:r w:rsidR="001C7EE2" w:rsidRPr="00D778CA">
              <w:rPr>
                <w:rFonts w:ascii="Times New Roman" w:hAnsi="Times New Roman"/>
                <w:sz w:val="24"/>
                <w:szCs w:val="24"/>
                <w:lang w:val="uk-UA"/>
              </w:rPr>
              <w:t>і</w:t>
            </w:r>
            <w:r w:rsidRPr="00D778CA">
              <w:rPr>
                <w:rFonts w:ascii="Times New Roman" w:hAnsi="Times New Roman"/>
                <w:sz w:val="24"/>
                <w:szCs w:val="24"/>
                <w:lang w:val="uk-UA"/>
              </w:rPr>
              <w:t>тературн</w:t>
            </w:r>
            <w:r w:rsidR="00DD3F64" w:rsidRPr="00D778CA">
              <w:rPr>
                <w:rFonts w:ascii="Times New Roman" w:hAnsi="Times New Roman"/>
                <w:sz w:val="24"/>
                <w:szCs w:val="24"/>
                <w:lang w:val="uk-UA"/>
              </w:rPr>
              <w:t>і</w:t>
            </w:r>
            <w:r w:rsidRPr="00D778CA">
              <w:rPr>
                <w:rFonts w:ascii="Times New Roman" w:hAnsi="Times New Roman"/>
                <w:sz w:val="24"/>
                <w:szCs w:val="24"/>
                <w:lang w:val="uk-UA"/>
              </w:rPr>
              <w:t>, фольклорн</w:t>
            </w:r>
            <w:r w:rsidR="00DD3F64" w:rsidRPr="00D778CA">
              <w:rPr>
                <w:rFonts w:ascii="Times New Roman" w:hAnsi="Times New Roman"/>
                <w:sz w:val="24"/>
                <w:szCs w:val="24"/>
                <w:lang w:val="uk-UA"/>
              </w:rPr>
              <w:t>і факти, і</w:t>
            </w:r>
            <w:r w:rsidRPr="00D778CA">
              <w:rPr>
                <w:rFonts w:ascii="Times New Roman" w:hAnsi="Times New Roman"/>
                <w:sz w:val="24"/>
                <w:szCs w:val="24"/>
                <w:lang w:val="uk-UA"/>
              </w:rPr>
              <w:t>нтерп</w:t>
            </w:r>
            <w:r w:rsidR="00DD3F64" w:rsidRPr="00D778CA">
              <w:rPr>
                <w:rFonts w:ascii="Times New Roman" w:hAnsi="Times New Roman"/>
                <w:sz w:val="24"/>
                <w:szCs w:val="24"/>
                <w:lang w:val="uk-UA"/>
              </w:rPr>
              <w:t xml:space="preserve">ретувати й перекладати </w:t>
            </w:r>
            <w:r w:rsidR="00255BCF" w:rsidRPr="00D778CA">
              <w:rPr>
                <w:rFonts w:ascii="Times New Roman" w:hAnsi="Times New Roman"/>
                <w:sz w:val="24"/>
                <w:szCs w:val="24"/>
                <w:lang w:val="uk-UA"/>
              </w:rPr>
              <w:t>художні тексти</w:t>
            </w:r>
            <w:r w:rsidRPr="00D778CA">
              <w:rPr>
                <w:rFonts w:ascii="Times New Roman" w:hAnsi="Times New Roman"/>
                <w:sz w:val="24"/>
                <w:szCs w:val="24"/>
                <w:lang w:val="uk-UA"/>
              </w:rPr>
              <w:t>.</w:t>
            </w:r>
          </w:p>
          <w:p w:rsidR="00DD3F64"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11. </w:t>
            </w:r>
            <w:r w:rsidR="00DD3F64" w:rsidRPr="00D778CA">
              <w:rPr>
                <w:rFonts w:ascii="Times New Roman" w:hAnsi="Times New Roman"/>
                <w:sz w:val="24"/>
                <w:szCs w:val="24"/>
                <w:lang w:val="uk-UA"/>
              </w:rPr>
              <w:t>Здійснювати</w:t>
            </w:r>
            <w:r w:rsidRPr="00D778CA">
              <w:rPr>
                <w:rFonts w:ascii="Times New Roman" w:hAnsi="Times New Roman"/>
                <w:sz w:val="24"/>
                <w:szCs w:val="24"/>
                <w:lang w:val="uk-UA"/>
              </w:rPr>
              <w:t xml:space="preserve"> науковий </w:t>
            </w:r>
            <w:r w:rsidR="00DD3F64" w:rsidRPr="00D778CA">
              <w:rPr>
                <w:rFonts w:ascii="Times New Roman" w:hAnsi="Times New Roman"/>
                <w:sz w:val="24"/>
                <w:szCs w:val="24"/>
                <w:lang w:val="uk-UA"/>
              </w:rPr>
              <w:t>аналіз</w:t>
            </w:r>
            <w:r w:rsidRPr="00D778CA">
              <w:rPr>
                <w:rFonts w:ascii="Times New Roman" w:hAnsi="Times New Roman"/>
                <w:sz w:val="24"/>
                <w:szCs w:val="24"/>
                <w:lang w:val="uk-UA"/>
              </w:rPr>
              <w:t xml:space="preserve"> мовного, </w:t>
            </w:r>
            <w:r w:rsidR="00DD3F64" w:rsidRPr="00D778CA">
              <w:rPr>
                <w:rFonts w:ascii="Times New Roman" w:hAnsi="Times New Roman"/>
                <w:sz w:val="24"/>
                <w:szCs w:val="24"/>
                <w:lang w:val="uk-UA"/>
              </w:rPr>
              <w:t>мовленнєвого</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й літературного матеріалу, інтерпретувати та структурувати й</w:t>
            </w:r>
            <w:r w:rsidRPr="00D778CA">
              <w:rPr>
                <w:rFonts w:ascii="Times New Roman" w:hAnsi="Times New Roman"/>
                <w:sz w:val="24"/>
                <w:szCs w:val="24"/>
                <w:lang w:val="uk-UA"/>
              </w:rPr>
              <w:t>ого з урахува</w:t>
            </w:r>
            <w:r w:rsidR="00DD3F64" w:rsidRPr="00D778CA">
              <w:rPr>
                <w:rFonts w:ascii="Times New Roman" w:hAnsi="Times New Roman"/>
                <w:sz w:val="24"/>
                <w:szCs w:val="24"/>
                <w:lang w:val="uk-UA"/>
              </w:rPr>
              <w:t>нням доцільних методологі</w:t>
            </w:r>
            <w:r w:rsidRPr="00D778CA">
              <w:rPr>
                <w:rFonts w:ascii="Times New Roman" w:hAnsi="Times New Roman"/>
                <w:sz w:val="24"/>
                <w:szCs w:val="24"/>
                <w:lang w:val="uk-UA"/>
              </w:rPr>
              <w:t xml:space="preserve">чних </w:t>
            </w:r>
            <w:r w:rsidR="00DD3F64" w:rsidRPr="00D778CA">
              <w:rPr>
                <w:rFonts w:ascii="Times New Roman" w:hAnsi="Times New Roman"/>
                <w:sz w:val="24"/>
                <w:szCs w:val="24"/>
                <w:lang w:val="uk-UA"/>
              </w:rPr>
              <w:t>принців</w:t>
            </w:r>
            <w:r w:rsidRPr="00D778CA">
              <w:rPr>
                <w:rFonts w:ascii="Times New Roman" w:hAnsi="Times New Roman"/>
                <w:sz w:val="24"/>
                <w:szCs w:val="24"/>
                <w:lang w:val="uk-UA"/>
              </w:rPr>
              <w:t>, формулювати узагальнення на основ</w:t>
            </w:r>
            <w:r w:rsidR="00DD3F64" w:rsidRPr="00D778CA">
              <w:rPr>
                <w:rFonts w:ascii="Times New Roman" w:hAnsi="Times New Roman"/>
                <w:sz w:val="24"/>
                <w:szCs w:val="24"/>
                <w:lang w:val="uk-UA"/>
              </w:rPr>
              <w:t>і</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самостійно</w:t>
            </w:r>
            <w:r w:rsidRPr="00D778CA">
              <w:rPr>
                <w:rFonts w:ascii="Times New Roman" w:hAnsi="Times New Roman"/>
                <w:sz w:val="24"/>
                <w:szCs w:val="24"/>
                <w:lang w:val="uk-UA"/>
              </w:rPr>
              <w:t xml:space="preserve"> опрацьованих даних. </w:t>
            </w:r>
          </w:p>
          <w:p w:rsidR="00DD3F64"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12. Дотримуватися правил </w:t>
            </w:r>
            <w:r w:rsidR="00DD3F64" w:rsidRPr="00D778CA">
              <w:rPr>
                <w:rFonts w:ascii="Times New Roman" w:hAnsi="Times New Roman"/>
                <w:sz w:val="24"/>
                <w:szCs w:val="24"/>
                <w:lang w:val="uk-UA"/>
              </w:rPr>
              <w:t>академічної</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доброчесності</w:t>
            </w:r>
            <w:r w:rsidRPr="00D778CA">
              <w:rPr>
                <w:rFonts w:ascii="Times New Roman" w:hAnsi="Times New Roman"/>
                <w:sz w:val="24"/>
                <w:szCs w:val="24"/>
                <w:lang w:val="uk-UA"/>
              </w:rPr>
              <w:t xml:space="preserve">. </w:t>
            </w:r>
          </w:p>
          <w:p w:rsidR="006D00CD"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13. Доступно й аргументовано пояснювати </w:t>
            </w:r>
            <w:r w:rsidR="00DD3F64" w:rsidRPr="00D778CA">
              <w:rPr>
                <w:rFonts w:ascii="Times New Roman" w:hAnsi="Times New Roman"/>
                <w:sz w:val="24"/>
                <w:szCs w:val="24"/>
                <w:lang w:val="uk-UA"/>
              </w:rPr>
              <w:t>сутність конкретних філологічних</w:t>
            </w:r>
            <w:r w:rsidRPr="00D778CA">
              <w:rPr>
                <w:rFonts w:ascii="Times New Roman" w:hAnsi="Times New Roman"/>
                <w:sz w:val="24"/>
                <w:szCs w:val="24"/>
                <w:lang w:val="uk-UA"/>
              </w:rPr>
              <w:t xml:space="preserve"> питань, власну точку зору н</w:t>
            </w:r>
            <w:r w:rsidR="00DD3F64" w:rsidRPr="00D778CA">
              <w:rPr>
                <w:rFonts w:ascii="Times New Roman" w:hAnsi="Times New Roman"/>
                <w:sz w:val="24"/>
                <w:szCs w:val="24"/>
                <w:lang w:val="uk-UA"/>
              </w:rPr>
              <w:t>а них та їх</w:t>
            </w:r>
            <w:r w:rsidRPr="00D778CA">
              <w:rPr>
                <w:rFonts w:ascii="Times New Roman" w:hAnsi="Times New Roman"/>
                <w:sz w:val="24"/>
                <w:szCs w:val="24"/>
                <w:lang w:val="uk-UA"/>
              </w:rPr>
              <w:t xml:space="preserve"> </w:t>
            </w:r>
            <w:r w:rsidR="00DD3F64" w:rsidRPr="00D778CA">
              <w:rPr>
                <w:rFonts w:ascii="Times New Roman" w:hAnsi="Times New Roman"/>
                <w:sz w:val="24"/>
                <w:szCs w:val="24"/>
                <w:lang w:val="uk-UA"/>
              </w:rPr>
              <w:t>обґрунтування</w:t>
            </w:r>
            <w:r w:rsidR="006D00CD" w:rsidRPr="00D778CA">
              <w:rPr>
                <w:rFonts w:ascii="Times New Roman" w:hAnsi="Times New Roman"/>
                <w:sz w:val="24"/>
                <w:szCs w:val="24"/>
                <w:lang w:val="uk-UA"/>
              </w:rPr>
              <w:t xml:space="preserve"> як фахівцям, так і</w:t>
            </w:r>
            <w:r w:rsidRPr="00D778CA">
              <w:rPr>
                <w:rFonts w:ascii="Times New Roman" w:hAnsi="Times New Roman"/>
                <w:sz w:val="24"/>
                <w:szCs w:val="24"/>
                <w:lang w:val="uk-UA"/>
              </w:rPr>
              <w:t xml:space="preserve"> широкому загалу, зокрема особам, як</w:t>
            </w:r>
            <w:r w:rsidR="006D00CD" w:rsidRPr="00D778CA">
              <w:rPr>
                <w:rFonts w:ascii="Times New Roman" w:hAnsi="Times New Roman"/>
                <w:sz w:val="24"/>
                <w:szCs w:val="24"/>
                <w:lang w:val="uk-UA"/>
              </w:rPr>
              <w:t>і</w:t>
            </w:r>
            <w:r w:rsidRPr="00D778CA">
              <w:rPr>
                <w:rFonts w:ascii="Times New Roman" w:hAnsi="Times New Roman"/>
                <w:sz w:val="24"/>
                <w:szCs w:val="24"/>
                <w:lang w:val="uk-UA"/>
              </w:rPr>
              <w:t xml:space="preserve"> навчаються. </w:t>
            </w:r>
          </w:p>
          <w:p w:rsidR="006D00CD"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14. Створювати, </w:t>
            </w:r>
            <w:r w:rsidR="006D00CD" w:rsidRPr="00D778CA">
              <w:rPr>
                <w:rFonts w:ascii="Times New Roman" w:hAnsi="Times New Roman"/>
                <w:sz w:val="24"/>
                <w:szCs w:val="24"/>
                <w:lang w:val="uk-UA"/>
              </w:rPr>
              <w:t xml:space="preserve">аналізувати й редагувати </w:t>
            </w:r>
            <w:r w:rsidR="00EB4471" w:rsidRPr="00D778CA">
              <w:rPr>
                <w:rFonts w:ascii="Times New Roman" w:hAnsi="Times New Roman"/>
                <w:sz w:val="24"/>
                <w:szCs w:val="24"/>
                <w:lang w:val="uk-UA"/>
              </w:rPr>
              <w:t xml:space="preserve">літературознавчі, </w:t>
            </w:r>
            <w:r w:rsidR="009A756F" w:rsidRPr="00D778CA">
              <w:rPr>
                <w:rFonts w:ascii="Times New Roman" w:hAnsi="Times New Roman"/>
                <w:sz w:val="24"/>
                <w:szCs w:val="24"/>
                <w:lang w:val="uk-UA"/>
              </w:rPr>
              <w:t>мовознавчи</w:t>
            </w:r>
            <w:r w:rsidR="00EB4471" w:rsidRPr="00D778CA">
              <w:rPr>
                <w:rFonts w:ascii="Times New Roman" w:hAnsi="Times New Roman"/>
                <w:sz w:val="24"/>
                <w:szCs w:val="24"/>
                <w:lang w:val="uk-UA"/>
              </w:rPr>
              <w:t xml:space="preserve"> та художньо-публіцистичні тексти</w:t>
            </w:r>
            <w:r w:rsidRPr="00D778CA">
              <w:rPr>
                <w:rFonts w:ascii="Times New Roman" w:hAnsi="Times New Roman"/>
                <w:sz w:val="24"/>
                <w:szCs w:val="24"/>
                <w:lang w:val="uk-UA"/>
              </w:rPr>
              <w:t xml:space="preserve">. </w:t>
            </w:r>
          </w:p>
          <w:p w:rsidR="006D00CD"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15. Обирати </w:t>
            </w:r>
            <w:r w:rsidR="006D00CD" w:rsidRPr="00D778CA">
              <w:rPr>
                <w:rFonts w:ascii="Times New Roman" w:hAnsi="Times New Roman"/>
                <w:sz w:val="24"/>
                <w:szCs w:val="24"/>
                <w:lang w:val="uk-UA"/>
              </w:rPr>
              <w:t>оптимальні</w:t>
            </w:r>
            <w:r w:rsidRPr="00D778CA">
              <w:rPr>
                <w:rFonts w:ascii="Times New Roman" w:hAnsi="Times New Roman"/>
                <w:sz w:val="24"/>
                <w:szCs w:val="24"/>
                <w:lang w:val="uk-UA"/>
              </w:rPr>
              <w:t xml:space="preserve"> </w:t>
            </w:r>
            <w:r w:rsidR="006D00CD" w:rsidRPr="00D778CA">
              <w:rPr>
                <w:rFonts w:ascii="Times New Roman" w:hAnsi="Times New Roman"/>
                <w:sz w:val="24"/>
                <w:szCs w:val="24"/>
                <w:lang w:val="uk-UA"/>
              </w:rPr>
              <w:t>дослідницькі</w:t>
            </w:r>
            <w:r w:rsidRPr="00D778CA">
              <w:rPr>
                <w:rFonts w:ascii="Times New Roman" w:hAnsi="Times New Roman"/>
                <w:sz w:val="24"/>
                <w:szCs w:val="24"/>
                <w:lang w:val="uk-UA"/>
              </w:rPr>
              <w:t xml:space="preserve"> </w:t>
            </w:r>
            <w:r w:rsidR="006D00CD" w:rsidRPr="00D778CA">
              <w:rPr>
                <w:rFonts w:ascii="Times New Roman" w:hAnsi="Times New Roman"/>
                <w:sz w:val="24"/>
                <w:szCs w:val="24"/>
                <w:lang w:val="uk-UA"/>
              </w:rPr>
              <w:t>пі</w:t>
            </w:r>
            <w:r w:rsidRPr="00D778CA">
              <w:rPr>
                <w:rFonts w:ascii="Times New Roman" w:hAnsi="Times New Roman"/>
                <w:sz w:val="24"/>
                <w:szCs w:val="24"/>
                <w:lang w:val="uk-UA"/>
              </w:rPr>
              <w:t xml:space="preserve">дходи й методи для </w:t>
            </w:r>
            <w:r w:rsidR="006D00CD" w:rsidRPr="00D778CA">
              <w:rPr>
                <w:rFonts w:ascii="Times New Roman" w:hAnsi="Times New Roman"/>
                <w:sz w:val="24"/>
                <w:szCs w:val="24"/>
                <w:lang w:val="uk-UA"/>
              </w:rPr>
              <w:t>аналізу</w:t>
            </w:r>
            <w:r w:rsidRPr="00D778CA">
              <w:rPr>
                <w:rFonts w:ascii="Times New Roman" w:hAnsi="Times New Roman"/>
                <w:sz w:val="24"/>
                <w:szCs w:val="24"/>
                <w:lang w:val="uk-UA"/>
              </w:rPr>
              <w:t xml:space="preserve"> конкретного </w:t>
            </w:r>
            <w:r w:rsidR="006D00CD" w:rsidRPr="00D778CA">
              <w:rPr>
                <w:rFonts w:ascii="Times New Roman" w:hAnsi="Times New Roman"/>
                <w:sz w:val="24"/>
                <w:szCs w:val="24"/>
                <w:lang w:val="uk-UA"/>
              </w:rPr>
              <w:t>лінгвістичного</w:t>
            </w:r>
            <w:r w:rsidRPr="00D778CA">
              <w:rPr>
                <w:rFonts w:ascii="Times New Roman" w:hAnsi="Times New Roman"/>
                <w:sz w:val="24"/>
                <w:szCs w:val="24"/>
                <w:lang w:val="uk-UA"/>
              </w:rPr>
              <w:t xml:space="preserve"> чи </w:t>
            </w:r>
            <w:r w:rsidR="006D00CD" w:rsidRPr="00D778CA">
              <w:rPr>
                <w:rFonts w:ascii="Times New Roman" w:hAnsi="Times New Roman"/>
                <w:sz w:val="24"/>
                <w:szCs w:val="24"/>
                <w:lang w:val="uk-UA"/>
              </w:rPr>
              <w:t>літературного</w:t>
            </w:r>
            <w:r w:rsidRPr="00D778CA">
              <w:rPr>
                <w:rFonts w:ascii="Times New Roman" w:hAnsi="Times New Roman"/>
                <w:sz w:val="24"/>
                <w:szCs w:val="24"/>
                <w:lang w:val="uk-UA"/>
              </w:rPr>
              <w:t xml:space="preserve"> </w:t>
            </w:r>
            <w:r w:rsidR="006D00CD" w:rsidRPr="00D778CA">
              <w:rPr>
                <w:rFonts w:ascii="Times New Roman" w:hAnsi="Times New Roman"/>
                <w:sz w:val="24"/>
                <w:szCs w:val="24"/>
                <w:lang w:val="uk-UA"/>
              </w:rPr>
              <w:t>матеріалу</w:t>
            </w:r>
            <w:r w:rsidRPr="00D778CA">
              <w:rPr>
                <w:rFonts w:ascii="Times New Roman" w:hAnsi="Times New Roman"/>
                <w:sz w:val="24"/>
                <w:szCs w:val="24"/>
                <w:lang w:val="uk-UA"/>
              </w:rPr>
              <w:t xml:space="preserve">. </w:t>
            </w:r>
          </w:p>
          <w:p w:rsidR="006D00CD" w:rsidRPr="00D778CA" w:rsidRDefault="006D00C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16. Використовувати спеціалізовані</w:t>
            </w:r>
            <w:r w:rsidR="00E0250D" w:rsidRPr="00D778CA">
              <w:rPr>
                <w:rFonts w:ascii="Times New Roman" w:hAnsi="Times New Roman"/>
                <w:sz w:val="24"/>
                <w:szCs w:val="24"/>
                <w:lang w:val="uk-UA"/>
              </w:rPr>
              <w:t xml:space="preserve"> </w:t>
            </w:r>
            <w:r w:rsidRPr="00D778CA">
              <w:rPr>
                <w:rFonts w:ascii="Times New Roman" w:hAnsi="Times New Roman"/>
                <w:sz w:val="24"/>
                <w:szCs w:val="24"/>
                <w:lang w:val="uk-UA"/>
              </w:rPr>
              <w:t>концептуальні</w:t>
            </w:r>
            <w:r w:rsidR="00E0250D" w:rsidRPr="00D778CA">
              <w:rPr>
                <w:rFonts w:ascii="Times New Roman" w:hAnsi="Times New Roman"/>
                <w:sz w:val="24"/>
                <w:szCs w:val="24"/>
                <w:lang w:val="uk-UA"/>
              </w:rPr>
              <w:t xml:space="preserve"> знання з </w:t>
            </w:r>
            <w:r w:rsidR="00B859F6" w:rsidRPr="00D778CA">
              <w:rPr>
                <w:rFonts w:ascii="Times New Roman" w:hAnsi="Times New Roman"/>
                <w:sz w:val="24"/>
                <w:szCs w:val="24"/>
                <w:lang w:val="uk-UA"/>
              </w:rPr>
              <w:t>філології</w:t>
            </w:r>
            <w:r w:rsidR="00E0250D" w:rsidRPr="00D778CA">
              <w:rPr>
                <w:rFonts w:ascii="Times New Roman" w:hAnsi="Times New Roman"/>
                <w:sz w:val="24"/>
                <w:szCs w:val="24"/>
                <w:lang w:val="uk-UA"/>
              </w:rPr>
              <w:t xml:space="preserve"> для розв’язання складних задач </w:t>
            </w:r>
            <w:r w:rsidRPr="00D778CA">
              <w:rPr>
                <w:rFonts w:ascii="Times New Roman" w:hAnsi="Times New Roman"/>
                <w:sz w:val="24"/>
                <w:szCs w:val="24"/>
                <w:lang w:val="uk-UA"/>
              </w:rPr>
              <w:t>і</w:t>
            </w:r>
            <w:r w:rsidR="00E0250D" w:rsidRPr="00D778CA">
              <w:rPr>
                <w:rFonts w:ascii="Times New Roman" w:hAnsi="Times New Roman"/>
                <w:sz w:val="24"/>
                <w:szCs w:val="24"/>
                <w:lang w:val="uk-UA"/>
              </w:rPr>
              <w:t xml:space="preserve"> проблем, що </w:t>
            </w:r>
            <w:r w:rsidRPr="00D778CA">
              <w:rPr>
                <w:rFonts w:ascii="Times New Roman" w:hAnsi="Times New Roman"/>
                <w:sz w:val="24"/>
                <w:szCs w:val="24"/>
                <w:lang w:val="uk-UA"/>
              </w:rPr>
              <w:t>потребує</w:t>
            </w:r>
            <w:r w:rsidR="00E0250D" w:rsidRPr="00D778CA">
              <w:rPr>
                <w:rFonts w:ascii="Times New Roman" w:hAnsi="Times New Roman"/>
                <w:sz w:val="24"/>
                <w:szCs w:val="24"/>
                <w:lang w:val="uk-UA"/>
              </w:rPr>
              <w:t xml:space="preserve"> оновлення та </w:t>
            </w:r>
            <w:r w:rsidRPr="00D778CA">
              <w:rPr>
                <w:rFonts w:ascii="Times New Roman" w:hAnsi="Times New Roman"/>
                <w:sz w:val="24"/>
                <w:szCs w:val="24"/>
                <w:lang w:val="uk-UA"/>
              </w:rPr>
              <w:t>і</w:t>
            </w:r>
            <w:r w:rsidR="00E0250D" w:rsidRPr="00D778CA">
              <w:rPr>
                <w:rFonts w:ascii="Times New Roman" w:hAnsi="Times New Roman"/>
                <w:sz w:val="24"/>
                <w:szCs w:val="24"/>
                <w:lang w:val="uk-UA"/>
              </w:rPr>
              <w:t>нтеграц</w:t>
            </w:r>
            <w:r w:rsidRPr="00D778CA">
              <w:rPr>
                <w:rFonts w:ascii="Times New Roman" w:hAnsi="Times New Roman"/>
                <w:sz w:val="24"/>
                <w:szCs w:val="24"/>
                <w:lang w:val="uk-UA"/>
              </w:rPr>
              <w:t>ії</w:t>
            </w:r>
            <w:r w:rsidR="00E0250D" w:rsidRPr="00D778CA">
              <w:rPr>
                <w:rFonts w:ascii="Times New Roman" w:hAnsi="Times New Roman"/>
                <w:sz w:val="24"/>
                <w:szCs w:val="24"/>
                <w:lang w:val="uk-UA"/>
              </w:rPr>
              <w:t xml:space="preserve"> знань, часто в умовах неповно</w:t>
            </w:r>
            <w:r w:rsidRPr="00D778CA">
              <w:rPr>
                <w:rFonts w:ascii="Times New Roman" w:hAnsi="Times New Roman"/>
                <w:sz w:val="24"/>
                <w:szCs w:val="24"/>
                <w:lang w:val="uk-UA"/>
              </w:rPr>
              <w:t>ї</w:t>
            </w:r>
            <w:r w:rsidR="00E0250D" w:rsidRPr="00D778CA">
              <w:rPr>
                <w:rFonts w:ascii="Times New Roman" w:hAnsi="Times New Roman"/>
                <w:sz w:val="24"/>
                <w:szCs w:val="24"/>
                <w:lang w:val="uk-UA"/>
              </w:rPr>
              <w:t>/недостатньо</w:t>
            </w:r>
            <w:r w:rsidRPr="00D778CA">
              <w:rPr>
                <w:rFonts w:ascii="Times New Roman" w:hAnsi="Times New Roman"/>
                <w:sz w:val="24"/>
                <w:szCs w:val="24"/>
                <w:lang w:val="uk-UA"/>
              </w:rPr>
              <w:t>ї</w:t>
            </w:r>
            <w:r w:rsidR="00E0250D" w:rsidRPr="00D778CA">
              <w:rPr>
                <w:rFonts w:ascii="Times New Roman" w:hAnsi="Times New Roman"/>
                <w:sz w:val="24"/>
                <w:szCs w:val="24"/>
                <w:lang w:val="uk-UA"/>
              </w:rPr>
              <w:t xml:space="preserve"> </w:t>
            </w:r>
            <w:r w:rsidRPr="00D778CA">
              <w:rPr>
                <w:rFonts w:ascii="Times New Roman" w:hAnsi="Times New Roman"/>
                <w:sz w:val="24"/>
                <w:szCs w:val="24"/>
                <w:lang w:val="uk-UA"/>
              </w:rPr>
              <w:t>і</w:t>
            </w:r>
            <w:r w:rsidR="00E0250D" w:rsidRPr="00D778CA">
              <w:rPr>
                <w:rFonts w:ascii="Times New Roman" w:hAnsi="Times New Roman"/>
                <w:sz w:val="24"/>
                <w:szCs w:val="24"/>
                <w:lang w:val="uk-UA"/>
              </w:rPr>
              <w:t>нформац</w:t>
            </w:r>
            <w:r w:rsidRPr="00D778CA">
              <w:rPr>
                <w:rFonts w:ascii="Times New Roman" w:hAnsi="Times New Roman"/>
                <w:sz w:val="24"/>
                <w:szCs w:val="24"/>
                <w:lang w:val="uk-UA"/>
              </w:rPr>
              <w:t>ії</w:t>
            </w:r>
            <w:r w:rsidR="00E0250D" w:rsidRPr="00D778CA">
              <w:rPr>
                <w:rFonts w:ascii="Times New Roman" w:hAnsi="Times New Roman"/>
                <w:sz w:val="24"/>
                <w:szCs w:val="24"/>
                <w:lang w:val="uk-UA"/>
              </w:rPr>
              <w:t xml:space="preserve"> та суперечливих вимог. </w:t>
            </w:r>
          </w:p>
          <w:p w:rsidR="00000797" w:rsidRPr="00D778CA" w:rsidRDefault="00E0250D"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 xml:space="preserve">17. Планувати, </w:t>
            </w:r>
            <w:r w:rsidR="006D00CD" w:rsidRPr="00D778CA">
              <w:rPr>
                <w:rFonts w:ascii="Times New Roman" w:hAnsi="Times New Roman"/>
                <w:sz w:val="24"/>
                <w:szCs w:val="24"/>
                <w:lang w:val="uk-UA"/>
              </w:rPr>
              <w:t>організовувати, здійснювати і презентувати дослі</w:t>
            </w:r>
            <w:r w:rsidRPr="00D778CA">
              <w:rPr>
                <w:rFonts w:ascii="Times New Roman" w:hAnsi="Times New Roman"/>
                <w:sz w:val="24"/>
                <w:szCs w:val="24"/>
                <w:lang w:val="uk-UA"/>
              </w:rPr>
              <w:t xml:space="preserve">дження та/або </w:t>
            </w:r>
            <w:r w:rsidR="006D00CD" w:rsidRPr="00D778CA">
              <w:rPr>
                <w:rFonts w:ascii="Times New Roman" w:hAnsi="Times New Roman"/>
                <w:sz w:val="24"/>
                <w:szCs w:val="24"/>
                <w:lang w:val="uk-UA"/>
              </w:rPr>
              <w:t>і</w:t>
            </w:r>
            <w:r w:rsidRPr="00D778CA">
              <w:rPr>
                <w:rFonts w:ascii="Times New Roman" w:hAnsi="Times New Roman"/>
                <w:sz w:val="24"/>
                <w:szCs w:val="24"/>
                <w:lang w:val="uk-UA"/>
              </w:rPr>
              <w:t>ннова</w:t>
            </w:r>
            <w:r w:rsidR="006D00CD" w:rsidRPr="00D778CA">
              <w:rPr>
                <w:rFonts w:ascii="Times New Roman" w:hAnsi="Times New Roman"/>
                <w:sz w:val="24"/>
                <w:szCs w:val="24"/>
                <w:lang w:val="uk-UA"/>
              </w:rPr>
              <w:t>ці</w:t>
            </w:r>
            <w:r w:rsidRPr="00D778CA">
              <w:rPr>
                <w:rFonts w:ascii="Times New Roman" w:hAnsi="Times New Roman"/>
                <w:sz w:val="24"/>
                <w:szCs w:val="24"/>
                <w:lang w:val="uk-UA"/>
              </w:rPr>
              <w:t>йн</w:t>
            </w:r>
            <w:r w:rsidR="006D00CD" w:rsidRPr="00D778CA">
              <w:rPr>
                <w:rFonts w:ascii="Times New Roman" w:hAnsi="Times New Roman"/>
                <w:sz w:val="24"/>
                <w:szCs w:val="24"/>
                <w:lang w:val="uk-UA"/>
              </w:rPr>
              <w:t>і</w:t>
            </w:r>
            <w:r w:rsidR="00B859F6" w:rsidRPr="00D778CA">
              <w:rPr>
                <w:rFonts w:ascii="Times New Roman" w:hAnsi="Times New Roman"/>
                <w:sz w:val="24"/>
                <w:szCs w:val="24"/>
                <w:lang w:val="uk-UA"/>
              </w:rPr>
              <w:t xml:space="preserve"> розробки з славістики</w:t>
            </w:r>
            <w:r w:rsidR="006D00CD" w:rsidRPr="00D778CA">
              <w:rPr>
                <w:rFonts w:ascii="Times New Roman" w:hAnsi="Times New Roman"/>
                <w:sz w:val="24"/>
                <w:szCs w:val="24"/>
                <w:lang w:val="uk-UA"/>
              </w:rPr>
              <w:t>.</w:t>
            </w:r>
            <w:r w:rsidR="00AD43E2" w:rsidRPr="00D778CA">
              <w:rPr>
                <w:rFonts w:ascii="Times New Roman" w:hAnsi="Times New Roman"/>
                <w:sz w:val="24"/>
                <w:szCs w:val="24"/>
                <w:lang w:val="uk-UA"/>
              </w:rPr>
              <w:t xml:space="preserve"> </w:t>
            </w:r>
          </w:p>
          <w:p w:rsidR="00EB4471" w:rsidRPr="00D778CA" w:rsidRDefault="00B90594" w:rsidP="00244E3E">
            <w:pPr>
              <w:widowControl w:val="0"/>
              <w:spacing w:after="0" w:line="240" w:lineRule="auto"/>
              <w:jc w:val="both"/>
              <w:rPr>
                <w:rFonts w:ascii="Times New Roman" w:hAnsi="Times New Roman"/>
                <w:sz w:val="24"/>
                <w:szCs w:val="24"/>
                <w:lang w:val="uk-UA"/>
              </w:rPr>
            </w:pPr>
            <w:r w:rsidRPr="00D778CA">
              <w:rPr>
                <w:rFonts w:ascii="Times New Roman" w:hAnsi="Times New Roman"/>
                <w:sz w:val="24"/>
                <w:szCs w:val="24"/>
                <w:lang w:val="uk-UA"/>
              </w:rPr>
              <w:t>1</w:t>
            </w:r>
            <w:r w:rsidR="001D7071">
              <w:rPr>
                <w:rFonts w:ascii="Times New Roman" w:hAnsi="Times New Roman"/>
                <w:sz w:val="24"/>
                <w:szCs w:val="24"/>
                <w:lang w:val="uk-UA"/>
              </w:rPr>
              <w:t>8</w:t>
            </w:r>
            <w:r w:rsidR="00EB4471" w:rsidRPr="00D778CA">
              <w:rPr>
                <w:rFonts w:ascii="Times New Roman" w:hAnsi="Times New Roman"/>
                <w:sz w:val="24"/>
                <w:szCs w:val="24"/>
                <w:lang w:val="uk-UA"/>
              </w:rPr>
              <w:t xml:space="preserve">) </w:t>
            </w:r>
            <w:r w:rsidR="00127B2A" w:rsidRPr="00D778CA">
              <w:rPr>
                <w:rFonts w:ascii="Times New Roman" w:hAnsi="Times New Roman"/>
                <w:sz w:val="24"/>
                <w:szCs w:val="24"/>
                <w:lang w:val="uk-UA"/>
              </w:rPr>
              <w:t>В</w:t>
            </w:r>
            <w:r w:rsidR="00EB4471" w:rsidRPr="00D778CA">
              <w:rPr>
                <w:rFonts w:ascii="Times New Roman" w:hAnsi="Times New Roman"/>
                <w:sz w:val="24"/>
                <w:szCs w:val="24"/>
                <w:lang w:val="uk-UA"/>
              </w:rPr>
              <w:t>иконувати професійні обов’язки асистента кафедри.</w:t>
            </w:r>
          </w:p>
          <w:p w:rsidR="00EB4471" w:rsidRPr="00D778CA" w:rsidRDefault="001D7071" w:rsidP="00244E3E">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19</w:t>
            </w:r>
            <w:r w:rsidR="00EB4471" w:rsidRPr="00D778CA">
              <w:rPr>
                <w:rFonts w:ascii="Times New Roman" w:hAnsi="Times New Roman"/>
                <w:sz w:val="24"/>
                <w:szCs w:val="24"/>
                <w:lang w:val="uk-UA"/>
              </w:rPr>
              <w:t xml:space="preserve">) </w:t>
            </w:r>
            <w:r w:rsidR="00127B2A" w:rsidRPr="00D778CA">
              <w:rPr>
                <w:rFonts w:ascii="Times New Roman" w:hAnsi="Times New Roman"/>
                <w:sz w:val="24"/>
                <w:szCs w:val="24"/>
                <w:lang w:val="uk-UA"/>
              </w:rPr>
              <w:t>Застосовувати основні принципи</w:t>
            </w:r>
            <w:r w:rsidR="00EB4471" w:rsidRPr="00D778CA">
              <w:rPr>
                <w:rFonts w:ascii="Times New Roman" w:hAnsi="Times New Roman"/>
                <w:sz w:val="24"/>
                <w:szCs w:val="24"/>
                <w:lang w:val="uk-UA"/>
              </w:rPr>
              <w:t xml:space="preserve"> педагогі</w:t>
            </w:r>
            <w:r w:rsidR="00127B2A" w:rsidRPr="00D778CA">
              <w:rPr>
                <w:rFonts w:ascii="Times New Roman" w:hAnsi="Times New Roman"/>
                <w:sz w:val="24"/>
                <w:szCs w:val="24"/>
                <w:lang w:val="uk-UA"/>
              </w:rPr>
              <w:t>ки вищої школи на практиці.</w:t>
            </w:r>
          </w:p>
          <w:p w:rsidR="00751AA7" w:rsidRDefault="001D7071" w:rsidP="00244E3E">
            <w:pPr>
              <w:widowControl w:val="0"/>
              <w:spacing w:after="0" w:line="240" w:lineRule="auto"/>
              <w:jc w:val="both"/>
              <w:rPr>
                <w:rFonts w:ascii="Times New Roman" w:hAnsi="Times New Roman"/>
                <w:sz w:val="24"/>
                <w:szCs w:val="24"/>
                <w:lang w:val="uk-UA"/>
              </w:rPr>
            </w:pPr>
            <w:r>
              <w:rPr>
                <w:rFonts w:ascii="Times New Roman" w:hAnsi="Times New Roman"/>
                <w:sz w:val="24"/>
                <w:szCs w:val="24"/>
                <w:lang w:val="uk-UA"/>
              </w:rPr>
              <w:t>20</w:t>
            </w:r>
            <w:r w:rsidR="00751AA7" w:rsidRPr="00D778CA">
              <w:rPr>
                <w:rFonts w:ascii="Times New Roman" w:hAnsi="Times New Roman"/>
                <w:sz w:val="24"/>
                <w:szCs w:val="24"/>
                <w:lang w:val="uk-UA"/>
              </w:rPr>
              <w:t>)</w:t>
            </w:r>
            <w:r w:rsidR="00751AA7" w:rsidRPr="00D778CA">
              <w:rPr>
                <w:rFonts w:ascii="Times New Roman" w:hAnsi="Times New Roman"/>
                <w:lang w:val="uk-UA"/>
              </w:rPr>
              <w:t xml:space="preserve"> </w:t>
            </w:r>
            <w:r w:rsidR="00751AA7" w:rsidRPr="00D778CA">
              <w:rPr>
                <w:rFonts w:ascii="Times New Roman" w:hAnsi="Times New Roman"/>
                <w:sz w:val="24"/>
                <w:szCs w:val="24"/>
                <w:lang w:val="uk-UA"/>
              </w:rPr>
              <w:t>Здійснювати переклад та літературно-критичн</w:t>
            </w:r>
            <w:r w:rsidR="00680AFC" w:rsidRPr="00D778CA">
              <w:rPr>
                <w:rFonts w:ascii="Times New Roman" w:hAnsi="Times New Roman"/>
                <w:sz w:val="24"/>
                <w:szCs w:val="24"/>
                <w:lang w:val="uk-UA"/>
              </w:rPr>
              <w:t>ий аналіз</w:t>
            </w:r>
            <w:r w:rsidR="00751AA7" w:rsidRPr="00D778CA">
              <w:rPr>
                <w:rFonts w:ascii="Times New Roman" w:hAnsi="Times New Roman"/>
                <w:sz w:val="24"/>
                <w:szCs w:val="24"/>
                <w:lang w:val="uk-UA"/>
              </w:rPr>
              <w:t xml:space="preserve"> художніх текстів.</w:t>
            </w:r>
          </w:p>
          <w:p w:rsidR="0085219E" w:rsidRPr="0085219E" w:rsidRDefault="0085219E" w:rsidP="0085219E">
            <w:pPr>
              <w:widowControl w:val="0"/>
              <w:spacing w:after="0" w:line="240" w:lineRule="auto"/>
              <w:jc w:val="both"/>
              <w:rPr>
                <w:rFonts w:ascii="Times New Roman" w:hAnsi="Times New Roman"/>
                <w:sz w:val="24"/>
                <w:szCs w:val="24"/>
                <w:lang w:val="uk-UA"/>
              </w:rPr>
            </w:pPr>
            <w:r w:rsidRPr="0085219E">
              <w:rPr>
                <w:rFonts w:ascii="Times New Roman" w:hAnsi="Times New Roman"/>
                <w:sz w:val="24"/>
                <w:szCs w:val="24"/>
                <w:lang w:val="uk-UA"/>
              </w:rPr>
              <w:t>21) Здійснювати переклад та літературно-критичний аналіз художніх текстів.</w:t>
            </w:r>
          </w:p>
          <w:p w:rsidR="0085219E" w:rsidRPr="0085219E" w:rsidRDefault="0085219E" w:rsidP="0085219E">
            <w:pPr>
              <w:widowControl w:val="0"/>
              <w:spacing w:after="0" w:line="240" w:lineRule="auto"/>
              <w:jc w:val="both"/>
              <w:rPr>
                <w:rFonts w:ascii="Times New Roman" w:hAnsi="Times New Roman"/>
                <w:sz w:val="24"/>
                <w:szCs w:val="24"/>
                <w:lang w:val="uk-UA"/>
              </w:rPr>
            </w:pPr>
            <w:r w:rsidRPr="0085219E">
              <w:rPr>
                <w:rFonts w:ascii="Times New Roman" w:hAnsi="Times New Roman"/>
                <w:sz w:val="24"/>
                <w:szCs w:val="24"/>
                <w:lang w:val="uk-UA"/>
              </w:rPr>
              <w:t>22) Планувати, організовувати, здійснювати і презентувати результати своєї практичної діяльності.</w:t>
            </w:r>
          </w:p>
          <w:p w:rsidR="0085219E" w:rsidRPr="00D778CA" w:rsidRDefault="0085219E" w:rsidP="0085219E">
            <w:pPr>
              <w:widowControl w:val="0"/>
              <w:spacing w:after="0" w:line="240" w:lineRule="auto"/>
              <w:jc w:val="both"/>
              <w:rPr>
                <w:rFonts w:ascii="Times New Roman" w:hAnsi="Times New Roman"/>
                <w:sz w:val="24"/>
                <w:szCs w:val="24"/>
                <w:lang w:val="uk-UA"/>
              </w:rPr>
            </w:pPr>
            <w:r w:rsidRPr="0085219E">
              <w:rPr>
                <w:rFonts w:ascii="Times New Roman" w:hAnsi="Times New Roman"/>
                <w:sz w:val="24"/>
                <w:szCs w:val="24"/>
                <w:lang w:val="uk-UA"/>
              </w:rPr>
              <w:t>23) Здійснювати акт міжмовної та міжкультурної комунікації; володіння технологією усного і письмового перекладу.</w:t>
            </w:r>
          </w:p>
        </w:tc>
        <w:tc>
          <w:tcPr>
            <w:tcW w:w="1275" w:type="dxa"/>
          </w:tcPr>
          <w:p w:rsidR="0024496A" w:rsidRPr="00D778CA" w:rsidRDefault="00BF3B41"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w:t>
            </w:r>
            <w:r w:rsidR="0024496A" w:rsidRPr="00D778CA">
              <w:rPr>
                <w:rFonts w:ascii="Times New Roman" w:hAnsi="Times New Roman"/>
                <w:sz w:val="24"/>
                <w:szCs w:val="24"/>
                <w:lang w:val="uk-UA"/>
              </w:rPr>
              <w:t xml:space="preserve"> </w:t>
            </w:r>
          </w:p>
          <w:p w:rsidR="0024496A" w:rsidRPr="00D778CA" w:rsidRDefault="0024496A" w:rsidP="00244E3E">
            <w:pPr>
              <w:widowControl w:val="0"/>
              <w:spacing w:after="0" w:line="240" w:lineRule="auto"/>
              <w:jc w:val="center"/>
              <w:rPr>
                <w:rFonts w:ascii="Times New Roman" w:hAnsi="Times New Roman"/>
                <w:sz w:val="24"/>
                <w:szCs w:val="24"/>
                <w:lang w:val="uk-UA"/>
              </w:rPr>
            </w:pPr>
          </w:p>
          <w:p w:rsidR="0024496A"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 xml:space="preserve">РН 2 </w:t>
            </w:r>
          </w:p>
          <w:p w:rsidR="0024496A" w:rsidRPr="00D778CA" w:rsidRDefault="0024496A" w:rsidP="00244E3E">
            <w:pPr>
              <w:widowControl w:val="0"/>
              <w:spacing w:after="0" w:line="240" w:lineRule="auto"/>
              <w:jc w:val="center"/>
              <w:rPr>
                <w:rFonts w:ascii="Times New Roman" w:hAnsi="Times New Roman"/>
                <w:sz w:val="24"/>
                <w:szCs w:val="24"/>
                <w:lang w:val="uk-UA"/>
              </w:rPr>
            </w:pPr>
          </w:p>
          <w:p w:rsidR="0081222B" w:rsidRPr="00D778CA" w:rsidRDefault="0081222B" w:rsidP="00244E3E">
            <w:pPr>
              <w:widowControl w:val="0"/>
              <w:spacing w:after="0" w:line="240" w:lineRule="auto"/>
              <w:jc w:val="center"/>
              <w:rPr>
                <w:rFonts w:ascii="Times New Roman" w:hAnsi="Times New Roman"/>
                <w:sz w:val="24"/>
                <w:szCs w:val="24"/>
                <w:lang w:val="uk-UA"/>
              </w:rPr>
            </w:pPr>
          </w:p>
          <w:p w:rsidR="0024496A"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 xml:space="preserve">РН 3 </w:t>
            </w:r>
          </w:p>
          <w:p w:rsidR="0081222B" w:rsidRPr="00D778CA" w:rsidRDefault="0081222B" w:rsidP="00244E3E">
            <w:pPr>
              <w:widowControl w:val="0"/>
              <w:spacing w:after="0" w:line="240" w:lineRule="auto"/>
              <w:jc w:val="center"/>
              <w:rPr>
                <w:rFonts w:ascii="Times New Roman" w:hAnsi="Times New Roman"/>
                <w:sz w:val="24"/>
                <w:szCs w:val="24"/>
                <w:lang w:val="uk-UA"/>
              </w:rPr>
            </w:pPr>
          </w:p>
          <w:p w:rsidR="0081222B" w:rsidRPr="00D778CA" w:rsidRDefault="0081222B" w:rsidP="00244E3E">
            <w:pPr>
              <w:widowControl w:val="0"/>
              <w:spacing w:after="0" w:line="240" w:lineRule="auto"/>
              <w:jc w:val="center"/>
              <w:rPr>
                <w:rFonts w:ascii="Times New Roman" w:hAnsi="Times New Roman"/>
                <w:sz w:val="24"/>
                <w:szCs w:val="24"/>
                <w:lang w:val="uk-UA"/>
              </w:rPr>
            </w:pPr>
          </w:p>
          <w:p w:rsidR="0024496A"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 xml:space="preserve">РН 4 </w:t>
            </w:r>
          </w:p>
          <w:p w:rsidR="0024496A" w:rsidRPr="00D778CA" w:rsidRDefault="0024496A" w:rsidP="00244E3E">
            <w:pPr>
              <w:widowControl w:val="0"/>
              <w:spacing w:after="0" w:line="240" w:lineRule="auto"/>
              <w:jc w:val="center"/>
              <w:rPr>
                <w:rFonts w:ascii="Times New Roman" w:hAnsi="Times New Roman"/>
                <w:sz w:val="24"/>
                <w:szCs w:val="24"/>
                <w:lang w:val="uk-UA"/>
              </w:rPr>
            </w:pPr>
          </w:p>
          <w:p w:rsidR="0081222B" w:rsidRPr="00D778CA" w:rsidRDefault="0081222B" w:rsidP="00244E3E">
            <w:pPr>
              <w:widowControl w:val="0"/>
              <w:spacing w:after="0" w:line="240" w:lineRule="auto"/>
              <w:jc w:val="center"/>
              <w:rPr>
                <w:rFonts w:ascii="Times New Roman" w:hAnsi="Times New Roman"/>
                <w:sz w:val="24"/>
                <w:szCs w:val="24"/>
                <w:lang w:val="uk-UA"/>
              </w:rPr>
            </w:pPr>
          </w:p>
          <w:p w:rsidR="00BF3B41"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5</w:t>
            </w:r>
          </w:p>
          <w:p w:rsidR="00B90594" w:rsidRPr="00D778CA" w:rsidRDefault="00B90594" w:rsidP="00244E3E">
            <w:pPr>
              <w:widowControl w:val="0"/>
              <w:spacing w:after="0" w:line="240" w:lineRule="auto"/>
              <w:jc w:val="center"/>
              <w:rPr>
                <w:rFonts w:ascii="Times New Roman" w:hAnsi="Times New Roman"/>
                <w:sz w:val="24"/>
                <w:szCs w:val="24"/>
                <w:lang w:val="uk-UA"/>
              </w:rPr>
            </w:pPr>
          </w:p>
          <w:p w:rsidR="0024496A"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6</w:t>
            </w:r>
          </w:p>
          <w:p w:rsidR="005979A7" w:rsidRPr="00D778CA" w:rsidRDefault="005979A7" w:rsidP="00244E3E">
            <w:pPr>
              <w:widowControl w:val="0"/>
              <w:spacing w:after="0" w:line="240" w:lineRule="auto"/>
              <w:jc w:val="center"/>
              <w:rPr>
                <w:rFonts w:ascii="Times New Roman" w:hAnsi="Times New Roman"/>
                <w:sz w:val="24"/>
                <w:szCs w:val="24"/>
                <w:lang w:val="uk-UA"/>
              </w:rPr>
            </w:pPr>
          </w:p>
          <w:p w:rsidR="0081222B" w:rsidRPr="00D778CA" w:rsidRDefault="0081222B" w:rsidP="00244E3E">
            <w:pPr>
              <w:widowControl w:val="0"/>
              <w:spacing w:after="0" w:line="240" w:lineRule="auto"/>
              <w:jc w:val="center"/>
              <w:rPr>
                <w:rFonts w:ascii="Times New Roman" w:hAnsi="Times New Roman"/>
                <w:sz w:val="24"/>
                <w:szCs w:val="24"/>
                <w:lang w:val="uk-UA"/>
              </w:rPr>
            </w:pPr>
          </w:p>
          <w:p w:rsidR="0024496A"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7</w:t>
            </w:r>
          </w:p>
          <w:p w:rsidR="00AD43E2" w:rsidRPr="00D778CA" w:rsidRDefault="0024496A"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8</w:t>
            </w:r>
          </w:p>
          <w:p w:rsidR="006D00CD" w:rsidRPr="00D778CA" w:rsidRDefault="00AD43E2"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9</w:t>
            </w:r>
          </w:p>
          <w:p w:rsidR="006D00CD" w:rsidRPr="00D778CA" w:rsidRDefault="006D00CD" w:rsidP="00244E3E">
            <w:pPr>
              <w:widowControl w:val="0"/>
              <w:spacing w:after="0" w:line="240" w:lineRule="auto"/>
              <w:jc w:val="center"/>
              <w:rPr>
                <w:rFonts w:ascii="Times New Roman" w:hAnsi="Times New Roman"/>
                <w:sz w:val="24"/>
                <w:szCs w:val="24"/>
                <w:lang w:val="uk-UA"/>
              </w:rPr>
            </w:pP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10</w:t>
            </w:r>
          </w:p>
          <w:p w:rsidR="006D00CD" w:rsidRPr="00D778CA" w:rsidRDefault="006D00CD" w:rsidP="00244E3E">
            <w:pPr>
              <w:widowControl w:val="0"/>
              <w:spacing w:after="0" w:line="240" w:lineRule="auto"/>
              <w:jc w:val="center"/>
              <w:rPr>
                <w:rFonts w:ascii="Times New Roman" w:hAnsi="Times New Roman"/>
                <w:sz w:val="24"/>
                <w:szCs w:val="24"/>
                <w:lang w:val="uk-UA"/>
              </w:rPr>
            </w:pP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11</w:t>
            </w:r>
          </w:p>
          <w:p w:rsidR="0077275D" w:rsidRDefault="0077275D" w:rsidP="00244E3E">
            <w:pPr>
              <w:widowControl w:val="0"/>
              <w:spacing w:after="0" w:line="240" w:lineRule="auto"/>
              <w:jc w:val="center"/>
              <w:rPr>
                <w:rFonts w:ascii="Times New Roman" w:hAnsi="Times New Roman"/>
                <w:sz w:val="24"/>
                <w:szCs w:val="24"/>
                <w:lang w:val="uk-UA"/>
              </w:rPr>
            </w:pPr>
          </w:p>
          <w:p w:rsidR="009C6598" w:rsidRPr="00D778CA" w:rsidRDefault="009C6598" w:rsidP="00244E3E">
            <w:pPr>
              <w:widowControl w:val="0"/>
              <w:spacing w:after="0" w:line="240" w:lineRule="auto"/>
              <w:jc w:val="center"/>
              <w:rPr>
                <w:rFonts w:ascii="Times New Roman" w:hAnsi="Times New Roman"/>
                <w:sz w:val="24"/>
                <w:szCs w:val="24"/>
                <w:lang w:val="uk-UA"/>
              </w:rPr>
            </w:pPr>
          </w:p>
          <w:p w:rsidR="006D00CD"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12</w:t>
            </w: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13</w:t>
            </w:r>
          </w:p>
          <w:p w:rsidR="0081222B" w:rsidRDefault="0081222B" w:rsidP="00244E3E">
            <w:pPr>
              <w:widowControl w:val="0"/>
              <w:spacing w:after="0" w:line="240" w:lineRule="auto"/>
              <w:jc w:val="center"/>
              <w:rPr>
                <w:rFonts w:ascii="Times New Roman" w:hAnsi="Times New Roman"/>
                <w:sz w:val="24"/>
                <w:szCs w:val="24"/>
                <w:lang w:val="uk-UA"/>
              </w:rPr>
            </w:pPr>
          </w:p>
          <w:p w:rsidR="009C6598" w:rsidRPr="00D778CA" w:rsidRDefault="009C6598" w:rsidP="00244E3E">
            <w:pPr>
              <w:widowControl w:val="0"/>
              <w:spacing w:after="0" w:line="240" w:lineRule="auto"/>
              <w:jc w:val="center"/>
              <w:rPr>
                <w:rFonts w:ascii="Times New Roman" w:hAnsi="Times New Roman"/>
                <w:sz w:val="24"/>
                <w:szCs w:val="24"/>
                <w:lang w:val="uk-UA"/>
              </w:rPr>
            </w:pP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14</w:t>
            </w:r>
          </w:p>
          <w:p w:rsidR="001C7EE2" w:rsidRPr="00D778CA" w:rsidRDefault="001C7EE2" w:rsidP="00244E3E">
            <w:pPr>
              <w:widowControl w:val="0"/>
              <w:spacing w:after="0" w:line="240" w:lineRule="auto"/>
              <w:jc w:val="center"/>
              <w:rPr>
                <w:rFonts w:ascii="Times New Roman" w:hAnsi="Times New Roman"/>
                <w:sz w:val="24"/>
                <w:szCs w:val="24"/>
                <w:lang w:val="uk-UA"/>
              </w:rPr>
            </w:pP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15</w:t>
            </w:r>
          </w:p>
          <w:p w:rsidR="006D00CD" w:rsidRPr="00D778CA" w:rsidRDefault="006D00CD" w:rsidP="00244E3E">
            <w:pPr>
              <w:widowControl w:val="0"/>
              <w:spacing w:after="0" w:line="240" w:lineRule="auto"/>
              <w:jc w:val="center"/>
              <w:rPr>
                <w:rFonts w:ascii="Times New Roman" w:hAnsi="Times New Roman"/>
                <w:sz w:val="24"/>
                <w:szCs w:val="24"/>
                <w:lang w:val="uk-UA"/>
              </w:rPr>
            </w:pPr>
          </w:p>
          <w:p w:rsidR="006D00CD"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16</w:t>
            </w:r>
          </w:p>
          <w:p w:rsidR="0077275D" w:rsidRPr="00D778CA" w:rsidRDefault="0077275D" w:rsidP="00244E3E">
            <w:pPr>
              <w:widowControl w:val="0"/>
              <w:spacing w:after="0" w:line="240" w:lineRule="auto"/>
              <w:rPr>
                <w:rFonts w:ascii="Times New Roman" w:hAnsi="Times New Roman"/>
                <w:sz w:val="24"/>
                <w:szCs w:val="24"/>
                <w:lang w:val="uk-UA"/>
              </w:rPr>
            </w:pPr>
          </w:p>
          <w:p w:rsidR="009C6598" w:rsidRDefault="009C6598" w:rsidP="00244E3E">
            <w:pPr>
              <w:widowControl w:val="0"/>
              <w:spacing w:after="0" w:line="240" w:lineRule="auto"/>
              <w:jc w:val="center"/>
              <w:rPr>
                <w:rFonts w:ascii="Times New Roman" w:hAnsi="Times New Roman"/>
                <w:sz w:val="24"/>
                <w:szCs w:val="24"/>
                <w:lang w:val="uk-UA"/>
              </w:rPr>
            </w:pPr>
          </w:p>
          <w:p w:rsidR="0024496A" w:rsidRPr="00D778CA" w:rsidRDefault="006D00CD" w:rsidP="00244E3E">
            <w:pPr>
              <w:widowControl w:val="0"/>
              <w:spacing w:after="0" w:line="240" w:lineRule="auto"/>
              <w:jc w:val="center"/>
              <w:rPr>
                <w:rFonts w:ascii="Times New Roman" w:hAnsi="Times New Roman"/>
                <w:sz w:val="24"/>
                <w:szCs w:val="24"/>
                <w:lang w:val="uk-UA"/>
              </w:rPr>
            </w:pPr>
            <w:r w:rsidRPr="00D778CA">
              <w:rPr>
                <w:rFonts w:ascii="Times New Roman" w:hAnsi="Times New Roman"/>
                <w:sz w:val="24"/>
                <w:szCs w:val="24"/>
                <w:lang w:val="uk-UA"/>
              </w:rPr>
              <w:t>РН 17</w:t>
            </w:r>
          </w:p>
          <w:p w:rsidR="009F33DF" w:rsidRPr="00D778CA" w:rsidRDefault="009F33DF" w:rsidP="00244E3E">
            <w:pPr>
              <w:widowControl w:val="0"/>
              <w:spacing w:after="0" w:line="240" w:lineRule="auto"/>
              <w:jc w:val="center"/>
              <w:rPr>
                <w:rFonts w:ascii="Times New Roman" w:hAnsi="Times New Roman"/>
                <w:sz w:val="24"/>
                <w:szCs w:val="24"/>
                <w:lang w:val="uk-UA"/>
              </w:rPr>
            </w:pPr>
          </w:p>
          <w:p w:rsidR="00127B2A" w:rsidRPr="00D778CA" w:rsidRDefault="001D7071" w:rsidP="00244E3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 18</w:t>
            </w:r>
          </w:p>
          <w:p w:rsidR="00127B2A" w:rsidRPr="00D778CA" w:rsidRDefault="001D7071" w:rsidP="00244E3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 19</w:t>
            </w:r>
          </w:p>
          <w:p w:rsidR="00751AA7" w:rsidRDefault="001D7071" w:rsidP="00244E3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w:t>
            </w:r>
            <w:r w:rsidR="0085219E">
              <w:rPr>
                <w:rFonts w:ascii="Times New Roman" w:hAnsi="Times New Roman"/>
                <w:sz w:val="24"/>
                <w:szCs w:val="24"/>
                <w:lang w:val="uk-UA"/>
              </w:rPr>
              <w:t xml:space="preserve"> </w:t>
            </w:r>
            <w:r>
              <w:rPr>
                <w:rFonts w:ascii="Times New Roman" w:hAnsi="Times New Roman"/>
                <w:sz w:val="24"/>
                <w:szCs w:val="24"/>
                <w:lang w:val="uk-UA"/>
              </w:rPr>
              <w:t>20</w:t>
            </w:r>
          </w:p>
          <w:p w:rsidR="0085219E" w:rsidRDefault="0085219E" w:rsidP="00244E3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 21</w:t>
            </w:r>
          </w:p>
          <w:p w:rsidR="0085219E" w:rsidRDefault="0085219E" w:rsidP="00244E3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 22</w:t>
            </w:r>
          </w:p>
          <w:p w:rsidR="0085219E" w:rsidRDefault="0085219E" w:rsidP="00244E3E">
            <w:pPr>
              <w:widowControl w:val="0"/>
              <w:spacing w:after="0" w:line="240" w:lineRule="auto"/>
              <w:jc w:val="center"/>
              <w:rPr>
                <w:rFonts w:ascii="Times New Roman" w:hAnsi="Times New Roman"/>
                <w:sz w:val="24"/>
                <w:szCs w:val="24"/>
                <w:lang w:val="uk-UA"/>
              </w:rPr>
            </w:pPr>
          </w:p>
          <w:p w:rsidR="0085219E" w:rsidRPr="00D778CA" w:rsidRDefault="0085219E" w:rsidP="0085219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РН 23</w:t>
            </w:r>
          </w:p>
        </w:tc>
      </w:tr>
    </w:tbl>
    <w:p w:rsidR="00564746" w:rsidRPr="00D778CA" w:rsidRDefault="00564746" w:rsidP="00244E3E">
      <w:pPr>
        <w:pStyle w:val="aa"/>
        <w:widowControl w:val="0"/>
        <w:spacing w:after="0" w:line="240" w:lineRule="auto"/>
        <w:ind w:left="0"/>
        <w:jc w:val="both"/>
        <w:rPr>
          <w:rFonts w:ascii="Times New Roman" w:hAnsi="Times New Roman"/>
          <w:b/>
          <w:sz w:val="24"/>
          <w:szCs w:val="24"/>
          <w:lang w:val="uk-UA" w:eastAsia="uk-UA"/>
        </w:rPr>
      </w:pPr>
    </w:p>
    <w:p w:rsidR="00572051" w:rsidRPr="00D778CA" w:rsidRDefault="00572051" w:rsidP="00244E3E">
      <w:pPr>
        <w:pStyle w:val="aa"/>
        <w:widowControl w:val="0"/>
        <w:spacing w:after="0" w:line="240" w:lineRule="auto"/>
        <w:ind w:left="0"/>
        <w:rPr>
          <w:rFonts w:ascii="Times New Roman" w:hAnsi="Times New Roman"/>
          <w:b/>
          <w:sz w:val="24"/>
          <w:szCs w:val="24"/>
          <w:lang w:val="uk-UA"/>
        </w:rPr>
      </w:pPr>
      <w:r w:rsidRPr="00D778CA">
        <w:rPr>
          <w:rFonts w:ascii="Times New Roman" w:hAnsi="Times New Roman"/>
          <w:b/>
          <w:sz w:val="24"/>
          <w:szCs w:val="24"/>
          <w:lang w:val="uk-UA"/>
        </w:rPr>
        <w:t>Стиль та методика навчання</w:t>
      </w:r>
    </w:p>
    <w:p w:rsidR="002A4E73" w:rsidRPr="00D778CA" w:rsidRDefault="002A4E73" w:rsidP="00244E3E">
      <w:pPr>
        <w:widowControl w:val="0"/>
        <w:spacing w:after="0" w:line="240" w:lineRule="auto"/>
        <w:ind w:firstLine="709"/>
        <w:jc w:val="both"/>
        <w:rPr>
          <w:rFonts w:ascii="Times New Roman" w:hAnsi="Times New Roman"/>
          <w:b/>
          <w:sz w:val="24"/>
          <w:szCs w:val="24"/>
          <w:lang w:val="uk-UA"/>
        </w:rPr>
      </w:pPr>
    </w:p>
    <w:p w:rsidR="00950AF1" w:rsidRPr="00D778CA" w:rsidRDefault="00572051" w:rsidP="00244E3E">
      <w:pPr>
        <w:widowControl w:val="0"/>
        <w:spacing w:after="0" w:line="240" w:lineRule="auto"/>
        <w:ind w:firstLine="709"/>
        <w:jc w:val="both"/>
        <w:rPr>
          <w:rFonts w:ascii="Times New Roman" w:hAnsi="Times New Roman"/>
          <w:sz w:val="24"/>
          <w:szCs w:val="24"/>
          <w:lang w:val="uk-UA"/>
        </w:rPr>
      </w:pPr>
      <w:r w:rsidRPr="00D778CA">
        <w:rPr>
          <w:rFonts w:ascii="Times New Roman" w:hAnsi="Times New Roman"/>
          <w:b/>
          <w:sz w:val="24"/>
          <w:szCs w:val="24"/>
          <w:lang w:val="uk-UA"/>
        </w:rPr>
        <w:t>А) Підходи до викладання та навчання</w:t>
      </w:r>
      <w:r w:rsidR="00950AF1" w:rsidRPr="00D778CA">
        <w:rPr>
          <w:rFonts w:ascii="Times New Roman" w:hAnsi="Times New Roman"/>
          <w:b/>
          <w:sz w:val="24"/>
          <w:szCs w:val="24"/>
          <w:lang w:val="uk-UA"/>
        </w:rPr>
        <w:t xml:space="preserve">: </w:t>
      </w:r>
      <w:r w:rsidR="00950AF1" w:rsidRPr="00D778CA">
        <w:rPr>
          <w:rFonts w:ascii="Times New Roman" w:hAnsi="Times New Roman"/>
          <w:sz w:val="24"/>
          <w:szCs w:val="24"/>
          <w:lang w:val="uk-UA"/>
        </w:rPr>
        <w:t>студентоцентрований, професійно-ор</w:t>
      </w:r>
      <w:r w:rsidR="00990544" w:rsidRPr="00D778CA">
        <w:rPr>
          <w:rFonts w:ascii="Times New Roman" w:hAnsi="Times New Roman"/>
          <w:sz w:val="24"/>
          <w:szCs w:val="24"/>
          <w:lang w:val="uk-UA"/>
        </w:rPr>
        <w:t>і</w:t>
      </w:r>
      <w:r w:rsidR="00950AF1" w:rsidRPr="00D778CA">
        <w:rPr>
          <w:rFonts w:ascii="Times New Roman" w:hAnsi="Times New Roman"/>
          <w:sz w:val="24"/>
          <w:szCs w:val="24"/>
          <w:lang w:val="uk-UA"/>
        </w:rPr>
        <w:t xml:space="preserve">єнтований, комунікативно-спрямований. </w:t>
      </w:r>
    </w:p>
    <w:p w:rsidR="002A4E73" w:rsidRPr="00D778CA" w:rsidRDefault="002A4E73" w:rsidP="00244E3E">
      <w:pPr>
        <w:widowControl w:val="0"/>
        <w:spacing w:after="0" w:line="240" w:lineRule="auto"/>
        <w:ind w:firstLine="708"/>
        <w:jc w:val="both"/>
        <w:rPr>
          <w:rFonts w:ascii="Times New Roman" w:hAnsi="Times New Roman"/>
          <w:b/>
          <w:sz w:val="24"/>
          <w:szCs w:val="24"/>
          <w:lang w:val="uk-UA"/>
        </w:rPr>
      </w:pPr>
    </w:p>
    <w:p w:rsidR="00950AF1" w:rsidRPr="00D778CA" w:rsidRDefault="00572051" w:rsidP="00244E3E">
      <w:pPr>
        <w:widowControl w:val="0"/>
        <w:spacing w:after="0" w:line="240" w:lineRule="auto"/>
        <w:ind w:firstLine="708"/>
        <w:jc w:val="both"/>
        <w:rPr>
          <w:rFonts w:ascii="Times New Roman" w:hAnsi="Times New Roman"/>
          <w:b/>
          <w:sz w:val="24"/>
          <w:szCs w:val="24"/>
          <w:lang w:val="uk-UA"/>
        </w:rPr>
      </w:pPr>
      <w:r w:rsidRPr="00D778CA">
        <w:rPr>
          <w:rFonts w:ascii="Times New Roman" w:hAnsi="Times New Roman"/>
          <w:b/>
          <w:sz w:val="24"/>
          <w:szCs w:val="24"/>
          <w:lang w:val="uk-UA"/>
        </w:rPr>
        <w:t>Б) Система оцінювання</w:t>
      </w:r>
      <w:r w:rsidR="00950AF1" w:rsidRPr="00D778CA">
        <w:rPr>
          <w:rFonts w:ascii="Times New Roman" w:hAnsi="Times New Roman"/>
          <w:b/>
          <w:sz w:val="24"/>
          <w:szCs w:val="24"/>
          <w:lang w:val="uk-UA"/>
        </w:rPr>
        <w:t xml:space="preserve">: </w:t>
      </w:r>
    </w:p>
    <w:p w:rsidR="001C7EE2" w:rsidRPr="00D778CA" w:rsidRDefault="00680AFC" w:rsidP="00244E3E">
      <w:pPr>
        <w:pStyle w:val="aa"/>
        <w:widowControl w:val="0"/>
        <w:numPr>
          <w:ilvl w:val="0"/>
          <w:numId w:val="1"/>
        </w:numPr>
        <w:tabs>
          <w:tab w:val="left" w:pos="851"/>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lastRenderedPageBreak/>
        <w:t>експрес-тестування, усні відповіді на практичних і семінарських заняттях, створення інтелект-карт, таблиць, виконання творчих та пошукових завдань;</w:t>
      </w:r>
    </w:p>
    <w:p w:rsidR="001C7EE2" w:rsidRPr="00D778CA" w:rsidRDefault="001C7EE2" w:rsidP="00244E3E">
      <w:pPr>
        <w:widowControl w:val="0"/>
        <w:numPr>
          <w:ilvl w:val="0"/>
          <w:numId w:val="1"/>
        </w:numPr>
        <w:tabs>
          <w:tab w:val="left" w:pos="851"/>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 xml:space="preserve">портфоліо (за результатами виробничих практик); </w:t>
      </w:r>
    </w:p>
    <w:p w:rsidR="001C7EE2" w:rsidRPr="00D778CA" w:rsidRDefault="00680AFC" w:rsidP="00244E3E">
      <w:pPr>
        <w:widowControl w:val="0"/>
        <w:numPr>
          <w:ilvl w:val="0"/>
          <w:numId w:val="1"/>
        </w:numPr>
        <w:tabs>
          <w:tab w:val="left" w:pos="851"/>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виконання проє</w:t>
      </w:r>
      <w:r w:rsidR="001C7EE2" w:rsidRPr="00D778CA">
        <w:rPr>
          <w:rFonts w:ascii="Times New Roman" w:hAnsi="Times New Roman"/>
          <w:sz w:val="24"/>
          <w:szCs w:val="24"/>
          <w:lang w:val="uk-UA"/>
        </w:rPr>
        <w:t xml:space="preserve">ктів з обов’язковою презентацією результатів; </w:t>
      </w:r>
    </w:p>
    <w:p w:rsidR="001C7EE2" w:rsidRPr="00D778CA" w:rsidRDefault="001C7EE2" w:rsidP="00244E3E">
      <w:pPr>
        <w:widowControl w:val="0"/>
        <w:numPr>
          <w:ilvl w:val="0"/>
          <w:numId w:val="1"/>
        </w:numPr>
        <w:tabs>
          <w:tab w:val="left" w:pos="851"/>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 xml:space="preserve">екзамени семестрові: усні, письмові у формі тестів, комбіновані; </w:t>
      </w:r>
    </w:p>
    <w:p w:rsidR="001C7EE2" w:rsidRPr="00D778CA" w:rsidRDefault="00680AFC" w:rsidP="00244E3E">
      <w:pPr>
        <w:widowControl w:val="0"/>
        <w:numPr>
          <w:ilvl w:val="0"/>
          <w:numId w:val="1"/>
        </w:numPr>
        <w:tabs>
          <w:tab w:val="left" w:pos="851"/>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 xml:space="preserve">захист кваліфікаційної роботи. </w:t>
      </w:r>
    </w:p>
    <w:p w:rsidR="00572051" w:rsidRPr="00D778CA" w:rsidRDefault="00572051" w:rsidP="00244E3E">
      <w:pPr>
        <w:widowControl w:val="0"/>
        <w:spacing w:after="0" w:line="240" w:lineRule="auto"/>
        <w:ind w:firstLine="708"/>
        <w:jc w:val="both"/>
        <w:rPr>
          <w:rFonts w:ascii="Times New Roman" w:hAnsi="Times New Roman"/>
          <w:sz w:val="24"/>
          <w:szCs w:val="24"/>
          <w:lang w:val="uk-UA"/>
        </w:rPr>
      </w:pPr>
    </w:p>
    <w:p w:rsidR="00410122" w:rsidRPr="00D778CA" w:rsidRDefault="00410122" w:rsidP="00244E3E">
      <w:pPr>
        <w:pStyle w:val="aa"/>
        <w:widowControl w:val="0"/>
        <w:spacing w:after="0" w:line="240" w:lineRule="auto"/>
        <w:ind w:left="0"/>
        <w:jc w:val="center"/>
        <w:rPr>
          <w:rFonts w:ascii="Times New Roman" w:hAnsi="Times New Roman"/>
          <w:b/>
          <w:sz w:val="24"/>
          <w:szCs w:val="24"/>
          <w:lang w:val="uk-UA"/>
        </w:rPr>
      </w:pPr>
    </w:p>
    <w:p w:rsidR="004D2B7D" w:rsidRPr="00D778CA" w:rsidRDefault="00572051" w:rsidP="00244E3E">
      <w:pPr>
        <w:pStyle w:val="aa"/>
        <w:widowControl w:val="0"/>
        <w:spacing w:after="0" w:line="240" w:lineRule="auto"/>
        <w:ind w:left="0"/>
        <w:jc w:val="center"/>
        <w:rPr>
          <w:rFonts w:ascii="Times New Roman" w:hAnsi="Times New Roman"/>
          <w:b/>
          <w:sz w:val="24"/>
          <w:szCs w:val="24"/>
          <w:lang w:val="uk-UA"/>
        </w:rPr>
      </w:pPr>
      <w:r w:rsidRPr="00D778CA">
        <w:rPr>
          <w:rFonts w:ascii="Times New Roman" w:hAnsi="Times New Roman"/>
          <w:b/>
          <w:sz w:val="24"/>
          <w:szCs w:val="24"/>
          <w:lang w:val="uk-UA"/>
        </w:rPr>
        <w:t xml:space="preserve">Рекомендований перелік навчальних дисциплін і практик. </w:t>
      </w:r>
    </w:p>
    <w:p w:rsidR="00572051" w:rsidRPr="00D778CA" w:rsidRDefault="00572051" w:rsidP="00244E3E">
      <w:pPr>
        <w:pStyle w:val="aa"/>
        <w:widowControl w:val="0"/>
        <w:spacing w:after="0" w:line="240" w:lineRule="auto"/>
        <w:ind w:left="0"/>
        <w:jc w:val="center"/>
        <w:rPr>
          <w:rFonts w:ascii="Times New Roman" w:hAnsi="Times New Roman"/>
          <w:b/>
          <w:sz w:val="24"/>
          <w:szCs w:val="24"/>
          <w:lang w:val="uk-UA"/>
        </w:rPr>
      </w:pPr>
      <w:r w:rsidRPr="00D778CA">
        <w:rPr>
          <w:rFonts w:ascii="Times New Roman" w:hAnsi="Times New Roman"/>
          <w:b/>
          <w:sz w:val="24"/>
          <w:szCs w:val="24"/>
          <w:lang w:val="uk-UA"/>
        </w:rPr>
        <w:t>Розподіл змісту освітньо-професійної програми підготовки, навчальний час за циклами підготовки.</w:t>
      </w:r>
    </w:p>
    <w:p w:rsidR="00572051" w:rsidRPr="00D778CA" w:rsidRDefault="00572051" w:rsidP="00244E3E">
      <w:pPr>
        <w:widowControl w:val="0"/>
        <w:spacing w:after="0" w:line="240" w:lineRule="auto"/>
        <w:ind w:firstLine="708"/>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Обсяг освітньої складової освітньо-професійної програми підготовки </w:t>
      </w:r>
      <w:r w:rsidR="00BF3B41" w:rsidRPr="00D778CA">
        <w:rPr>
          <w:rFonts w:ascii="Times New Roman" w:hAnsi="Times New Roman"/>
          <w:sz w:val="24"/>
          <w:szCs w:val="24"/>
          <w:lang w:val="uk-UA" w:eastAsia="ru-RU"/>
        </w:rPr>
        <w:t>магістра</w:t>
      </w:r>
      <w:r w:rsidR="004C22DB" w:rsidRPr="00D778CA">
        <w:rPr>
          <w:rFonts w:ascii="Times New Roman" w:hAnsi="Times New Roman"/>
          <w:sz w:val="24"/>
          <w:szCs w:val="24"/>
          <w:lang w:val="uk-UA" w:eastAsia="ru-RU"/>
        </w:rPr>
        <w:t xml:space="preserve"> освіти</w:t>
      </w:r>
      <w:r w:rsidRPr="00D778CA">
        <w:rPr>
          <w:rFonts w:ascii="Times New Roman" w:hAnsi="Times New Roman"/>
          <w:sz w:val="24"/>
          <w:szCs w:val="24"/>
          <w:lang w:val="uk-UA" w:eastAsia="ru-RU"/>
        </w:rPr>
        <w:t xml:space="preserve"> становить </w:t>
      </w:r>
      <w:r w:rsidR="00BF3B41" w:rsidRPr="00D778CA">
        <w:rPr>
          <w:rFonts w:ascii="Times New Roman" w:hAnsi="Times New Roman"/>
          <w:sz w:val="24"/>
          <w:szCs w:val="24"/>
          <w:lang w:val="uk-UA" w:eastAsia="ru-RU"/>
        </w:rPr>
        <w:t>9</w:t>
      </w:r>
      <w:r w:rsidRPr="00D778CA">
        <w:rPr>
          <w:rFonts w:ascii="Times New Roman" w:hAnsi="Times New Roman"/>
          <w:sz w:val="24"/>
          <w:szCs w:val="24"/>
          <w:lang w:val="uk-UA" w:eastAsia="ru-RU"/>
        </w:rPr>
        <w:t>0 кредитів ЄКТС.</w:t>
      </w:r>
    </w:p>
    <w:p w:rsidR="00572051" w:rsidRPr="00D778CA" w:rsidRDefault="00572051" w:rsidP="00244E3E">
      <w:pPr>
        <w:pStyle w:val="Style29"/>
        <w:suppressLineNumbers/>
        <w:suppressAutoHyphens/>
        <w:spacing w:line="240" w:lineRule="auto"/>
        <w:ind w:firstLine="720"/>
        <w:jc w:val="both"/>
        <w:rPr>
          <w:rStyle w:val="FontStyle97"/>
          <w:bCs/>
          <w:sz w:val="24"/>
          <w:lang w:val="uk-UA" w:eastAsia="uk-UA"/>
        </w:rPr>
      </w:pPr>
      <w:r w:rsidRPr="00D778CA">
        <w:rPr>
          <w:rStyle w:val="7"/>
          <w:color w:val="auto"/>
          <w:sz w:val="24"/>
        </w:rPr>
        <w:t>Розподіл змісту освітньої складової програми за циклами дисциплін та критеріями нормативності і вибірковості наведено у табл. 1.</w:t>
      </w:r>
    </w:p>
    <w:p w:rsidR="00572051" w:rsidRPr="00D778CA" w:rsidRDefault="00572051" w:rsidP="00244E3E">
      <w:pPr>
        <w:pStyle w:val="5"/>
        <w:widowControl w:val="0"/>
        <w:suppressLineNumbers/>
        <w:spacing w:before="0" w:after="0"/>
        <w:jc w:val="right"/>
        <w:rPr>
          <w:rFonts w:ascii="Times New Roman" w:hAnsi="Times New Roman"/>
          <w:b w:val="0"/>
          <w:sz w:val="24"/>
          <w:szCs w:val="24"/>
        </w:rPr>
      </w:pPr>
      <w:r w:rsidRPr="00D778CA">
        <w:rPr>
          <w:rFonts w:ascii="Times New Roman" w:hAnsi="Times New Roman"/>
          <w:b w:val="0"/>
          <w:sz w:val="24"/>
          <w:szCs w:val="24"/>
        </w:rPr>
        <w:t>Таблиця 1</w:t>
      </w:r>
    </w:p>
    <w:p w:rsidR="00572051" w:rsidRPr="00D778CA" w:rsidRDefault="00572051" w:rsidP="00244E3E">
      <w:pPr>
        <w:widowControl w:val="0"/>
        <w:suppressLineNumbers/>
        <w:shd w:val="clear" w:color="auto" w:fill="FFFFFF"/>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t xml:space="preserve">Розподіл змісту </w:t>
      </w:r>
      <w:r w:rsidRPr="00D778CA">
        <w:rPr>
          <w:rStyle w:val="7"/>
          <w:b/>
          <w:color w:val="auto"/>
          <w:sz w:val="24"/>
          <w:szCs w:val="24"/>
          <w:lang w:eastAsia="ru-RU"/>
        </w:rPr>
        <w:t>освітньо</w:t>
      </w:r>
      <w:r w:rsidRPr="00D778CA">
        <w:rPr>
          <w:rStyle w:val="7"/>
          <w:b/>
          <w:color w:val="auto"/>
          <w:sz w:val="24"/>
          <w:szCs w:val="24"/>
        </w:rPr>
        <w:t>ї складової</w:t>
      </w:r>
      <w:r w:rsidRPr="00D778CA">
        <w:rPr>
          <w:rStyle w:val="7"/>
          <w:color w:val="auto"/>
          <w:sz w:val="24"/>
          <w:szCs w:val="24"/>
          <w:lang w:eastAsia="ru-RU"/>
        </w:rPr>
        <w:t xml:space="preserve"> </w:t>
      </w:r>
      <w:r w:rsidRPr="00D778CA">
        <w:rPr>
          <w:rFonts w:ascii="Times New Roman" w:hAnsi="Times New Roman"/>
          <w:b/>
          <w:sz w:val="24"/>
          <w:szCs w:val="24"/>
          <w:lang w:val="uk-UA"/>
        </w:rPr>
        <w:t>за критеріями нормативності та вибірковості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2"/>
        <w:gridCol w:w="1868"/>
        <w:gridCol w:w="2400"/>
        <w:gridCol w:w="2284"/>
      </w:tblGrid>
      <w:tr w:rsidR="00572051" w:rsidRPr="00D778CA" w:rsidTr="00C77545">
        <w:tc>
          <w:tcPr>
            <w:tcW w:w="1675" w:type="pct"/>
            <w:vMerge w:val="restart"/>
          </w:tcPr>
          <w:p w:rsidR="00572051" w:rsidRPr="00D778CA" w:rsidRDefault="00572051" w:rsidP="00244E3E">
            <w:pPr>
              <w:pStyle w:val="3"/>
              <w:widowControl w:val="0"/>
              <w:suppressLineNumbers/>
              <w:spacing w:after="0"/>
              <w:ind w:left="0"/>
              <w:jc w:val="center"/>
              <w:rPr>
                <w:b/>
                <w:sz w:val="24"/>
                <w:szCs w:val="24"/>
              </w:rPr>
            </w:pPr>
            <w:r w:rsidRPr="00D778CA">
              <w:rPr>
                <w:b/>
                <w:sz w:val="24"/>
                <w:szCs w:val="24"/>
              </w:rPr>
              <w:t>Цикл дисциплін</w:t>
            </w:r>
          </w:p>
        </w:tc>
        <w:tc>
          <w:tcPr>
            <w:tcW w:w="948" w:type="pct"/>
            <w:vMerge w:val="restart"/>
          </w:tcPr>
          <w:p w:rsidR="00572051" w:rsidRPr="00D778CA" w:rsidRDefault="00572051" w:rsidP="00244E3E">
            <w:pPr>
              <w:pStyle w:val="3"/>
              <w:widowControl w:val="0"/>
              <w:suppressLineNumbers/>
              <w:spacing w:after="0"/>
              <w:ind w:left="0"/>
              <w:jc w:val="center"/>
              <w:rPr>
                <w:sz w:val="24"/>
                <w:szCs w:val="24"/>
              </w:rPr>
            </w:pPr>
            <w:r w:rsidRPr="00D778CA">
              <w:rPr>
                <w:sz w:val="24"/>
                <w:szCs w:val="24"/>
              </w:rPr>
              <w:t>Загальна кількість кредитів</w:t>
            </w:r>
          </w:p>
        </w:tc>
        <w:tc>
          <w:tcPr>
            <w:tcW w:w="2377" w:type="pct"/>
            <w:gridSpan w:val="2"/>
          </w:tcPr>
          <w:p w:rsidR="00572051" w:rsidRPr="00D778CA" w:rsidRDefault="00572051" w:rsidP="00244E3E">
            <w:pPr>
              <w:pStyle w:val="3"/>
              <w:widowControl w:val="0"/>
              <w:suppressLineNumbers/>
              <w:spacing w:after="0"/>
              <w:ind w:left="0"/>
              <w:jc w:val="center"/>
              <w:rPr>
                <w:sz w:val="24"/>
                <w:szCs w:val="24"/>
              </w:rPr>
            </w:pPr>
            <w:r w:rsidRPr="00D778CA">
              <w:rPr>
                <w:sz w:val="24"/>
                <w:szCs w:val="24"/>
              </w:rPr>
              <w:t>У тому числі:</w:t>
            </w:r>
          </w:p>
        </w:tc>
      </w:tr>
      <w:tr w:rsidR="00572051" w:rsidRPr="00D778CA" w:rsidTr="004D2B7D">
        <w:trPr>
          <w:trHeight w:val="273"/>
        </w:trPr>
        <w:tc>
          <w:tcPr>
            <w:tcW w:w="1675" w:type="pct"/>
            <w:vMerge/>
          </w:tcPr>
          <w:p w:rsidR="00572051" w:rsidRPr="00D778CA" w:rsidRDefault="00572051" w:rsidP="00244E3E">
            <w:pPr>
              <w:pStyle w:val="3"/>
              <w:widowControl w:val="0"/>
              <w:suppressLineNumbers/>
              <w:spacing w:after="0"/>
              <w:ind w:left="0"/>
              <w:jc w:val="center"/>
              <w:rPr>
                <w:b/>
                <w:sz w:val="24"/>
                <w:szCs w:val="24"/>
              </w:rPr>
            </w:pPr>
          </w:p>
        </w:tc>
        <w:tc>
          <w:tcPr>
            <w:tcW w:w="948" w:type="pct"/>
            <w:vMerge/>
          </w:tcPr>
          <w:p w:rsidR="00572051" w:rsidRPr="00D778CA" w:rsidRDefault="00572051" w:rsidP="00244E3E">
            <w:pPr>
              <w:pStyle w:val="3"/>
              <w:widowControl w:val="0"/>
              <w:suppressLineNumbers/>
              <w:spacing w:after="0"/>
              <w:ind w:left="0"/>
              <w:jc w:val="center"/>
              <w:rPr>
                <w:sz w:val="24"/>
                <w:szCs w:val="24"/>
              </w:rPr>
            </w:pPr>
          </w:p>
        </w:tc>
        <w:tc>
          <w:tcPr>
            <w:tcW w:w="1218" w:type="pct"/>
          </w:tcPr>
          <w:p w:rsidR="00572051" w:rsidRPr="00D778CA" w:rsidRDefault="00572051" w:rsidP="00244E3E">
            <w:pPr>
              <w:pStyle w:val="3"/>
              <w:widowControl w:val="0"/>
              <w:suppressLineNumbers/>
              <w:spacing w:after="0"/>
              <w:ind w:left="0"/>
              <w:jc w:val="center"/>
              <w:rPr>
                <w:sz w:val="24"/>
                <w:szCs w:val="24"/>
              </w:rPr>
            </w:pPr>
            <w:r w:rsidRPr="00D778CA">
              <w:rPr>
                <w:sz w:val="24"/>
                <w:szCs w:val="24"/>
              </w:rPr>
              <w:t xml:space="preserve">нормативні дисципліни, кредитів </w:t>
            </w:r>
          </w:p>
        </w:tc>
        <w:tc>
          <w:tcPr>
            <w:tcW w:w="1159" w:type="pct"/>
          </w:tcPr>
          <w:p w:rsidR="00572051" w:rsidRPr="00D778CA" w:rsidRDefault="00572051" w:rsidP="00244E3E">
            <w:pPr>
              <w:pStyle w:val="3"/>
              <w:widowControl w:val="0"/>
              <w:suppressLineNumbers/>
              <w:spacing w:after="0"/>
              <w:ind w:left="0"/>
              <w:jc w:val="center"/>
              <w:rPr>
                <w:sz w:val="24"/>
                <w:szCs w:val="24"/>
              </w:rPr>
            </w:pPr>
            <w:r w:rsidRPr="00D778CA">
              <w:rPr>
                <w:sz w:val="24"/>
                <w:szCs w:val="24"/>
              </w:rPr>
              <w:t>вибіркові дисципліни, кредитів</w:t>
            </w:r>
          </w:p>
        </w:tc>
      </w:tr>
      <w:tr w:rsidR="00572051" w:rsidRPr="00D778CA" w:rsidTr="00C77545">
        <w:tc>
          <w:tcPr>
            <w:tcW w:w="1675" w:type="pct"/>
          </w:tcPr>
          <w:p w:rsidR="00572051" w:rsidRPr="00D778CA" w:rsidRDefault="00572051" w:rsidP="00244E3E">
            <w:pPr>
              <w:pStyle w:val="3"/>
              <w:widowControl w:val="0"/>
              <w:suppressLineNumbers/>
              <w:spacing w:after="0"/>
              <w:ind w:left="0"/>
              <w:rPr>
                <w:sz w:val="24"/>
                <w:szCs w:val="24"/>
              </w:rPr>
            </w:pPr>
            <w:r w:rsidRPr="00D778CA">
              <w:rPr>
                <w:sz w:val="24"/>
                <w:szCs w:val="24"/>
              </w:rPr>
              <w:t>Загальна підготовка</w:t>
            </w:r>
          </w:p>
        </w:tc>
        <w:tc>
          <w:tcPr>
            <w:tcW w:w="948" w:type="pct"/>
            <w:vAlign w:val="center"/>
          </w:tcPr>
          <w:p w:rsidR="00572051" w:rsidRPr="00D778CA" w:rsidRDefault="00F10F28"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21</w:t>
            </w:r>
            <w:r w:rsidR="006519B2" w:rsidRPr="00D778CA">
              <w:rPr>
                <w:rFonts w:ascii="Times New Roman" w:hAnsi="Times New Roman"/>
                <w:bCs/>
                <w:sz w:val="24"/>
                <w:szCs w:val="24"/>
                <w:lang w:val="uk-UA"/>
              </w:rPr>
              <w:t xml:space="preserve"> (2</w:t>
            </w:r>
            <w:r w:rsidR="006B35D4" w:rsidRPr="00D778CA">
              <w:rPr>
                <w:rFonts w:ascii="Times New Roman" w:hAnsi="Times New Roman"/>
                <w:bCs/>
                <w:sz w:val="24"/>
                <w:szCs w:val="24"/>
                <w:lang w:val="uk-UA"/>
              </w:rPr>
              <w:t>3</w:t>
            </w:r>
            <w:r w:rsidR="006519B2" w:rsidRPr="00D778CA">
              <w:rPr>
                <w:rFonts w:ascii="Times New Roman" w:hAnsi="Times New Roman"/>
                <w:bCs/>
                <w:sz w:val="24"/>
                <w:szCs w:val="24"/>
                <w:lang w:val="uk-UA"/>
              </w:rPr>
              <w:t>%)</w:t>
            </w:r>
          </w:p>
        </w:tc>
        <w:tc>
          <w:tcPr>
            <w:tcW w:w="1218" w:type="pct"/>
            <w:vAlign w:val="center"/>
          </w:tcPr>
          <w:p w:rsidR="00572051" w:rsidRPr="00D778CA" w:rsidRDefault="00076C41"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15</w:t>
            </w:r>
            <w:r w:rsidR="006B35D4" w:rsidRPr="00D778CA">
              <w:rPr>
                <w:rFonts w:ascii="Times New Roman" w:hAnsi="Times New Roman"/>
                <w:bCs/>
                <w:sz w:val="24"/>
                <w:szCs w:val="24"/>
                <w:lang w:val="uk-UA"/>
              </w:rPr>
              <w:t>(17%)</w:t>
            </w:r>
          </w:p>
        </w:tc>
        <w:tc>
          <w:tcPr>
            <w:tcW w:w="1159" w:type="pct"/>
            <w:vAlign w:val="center"/>
          </w:tcPr>
          <w:p w:rsidR="00572051" w:rsidRPr="00D778CA" w:rsidRDefault="00A8613C"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6</w:t>
            </w:r>
            <w:r w:rsidR="006B35D4" w:rsidRPr="00D778CA">
              <w:rPr>
                <w:rFonts w:ascii="Times New Roman" w:hAnsi="Times New Roman"/>
                <w:bCs/>
                <w:sz w:val="24"/>
                <w:szCs w:val="24"/>
                <w:lang w:val="uk-UA"/>
              </w:rPr>
              <w:t xml:space="preserve"> (6%)</w:t>
            </w:r>
          </w:p>
        </w:tc>
      </w:tr>
      <w:tr w:rsidR="00572051" w:rsidRPr="00D778CA" w:rsidTr="00C77545">
        <w:tc>
          <w:tcPr>
            <w:tcW w:w="1675" w:type="pct"/>
          </w:tcPr>
          <w:p w:rsidR="00572051" w:rsidRPr="00D778CA" w:rsidRDefault="00572051" w:rsidP="00244E3E">
            <w:pPr>
              <w:pStyle w:val="3"/>
              <w:widowControl w:val="0"/>
              <w:suppressLineNumbers/>
              <w:spacing w:after="0"/>
              <w:ind w:left="0"/>
              <w:rPr>
                <w:sz w:val="24"/>
                <w:szCs w:val="24"/>
              </w:rPr>
            </w:pPr>
            <w:r w:rsidRPr="00D778CA">
              <w:rPr>
                <w:sz w:val="24"/>
                <w:szCs w:val="24"/>
              </w:rPr>
              <w:t>Професійна підготовка</w:t>
            </w:r>
          </w:p>
        </w:tc>
        <w:tc>
          <w:tcPr>
            <w:tcW w:w="948" w:type="pct"/>
            <w:vAlign w:val="center"/>
          </w:tcPr>
          <w:p w:rsidR="00572051" w:rsidRPr="00D778CA" w:rsidRDefault="00A8613C"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66</w:t>
            </w:r>
            <w:r w:rsidR="006B35D4" w:rsidRPr="00D778CA">
              <w:rPr>
                <w:rFonts w:ascii="Times New Roman" w:hAnsi="Times New Roman"/>
                <w:bCs/>
                <w:sz w:val="24"/>
                <w:szCs w:val="24"/>
                <w:lang w:val="uk-UA"/>
              </w:rPr>
              <w:t xml:space="preserve"> (77</w:t>
            </w:r>
            <w:r w:rsidR="006519B2" w:rsidRPr="00D778CA">
              <w:rPr>
                <w:rFonts w:ascii="Times New Roman" w:hAnsi="Times New Roman"/>
                <w:bCs/>
                <w:sz w:val="24"/>
                <w:szCs w:val="24"/>
                <w:lang w:val="uk-UA"/>
              </w:rPr>
              <w:t>%)</w:t>
            </w:r>
          </w:p>
        </w:tc>
        <w:tc>
          <w:tcPr>
            <w:tcW w:w="1218" w:type="pct"/>
            <w:vAlign w:val="center"/>
          </w:tcPr>
          <w:p w:rsidR="00572051" w:rsidRPr="00D778CA" w:rsidRDefault="00076C41"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51</w:t>
            </w:r>
            <w:r w:rsidR="006B35D4" w:rsidRPr="00D778CA">
              <w:rPr>
                <w:rFonts w:ascii="Times New Roman" w:hAnsi="Times New Roman"/>
                <w:bCs/>
                <w:sz w:val="24"/>
                <w:szCs w:val="24"/>
                <w:lang w:val="uk-UA"/>
              </w:rPr>
              <w:t>(56%)</w:t>
            </w:r>
          </w:p>
        </w:tc>
        <w:tc>
          <w:tcPr>
            <w:tcW w:w="1159" w:type="pct"/>
            <w:vAlign w:val="center"/>
          </w:tcPr>
          <w:p w:rsidR="00572051" w:rsidRPr="00D778CA" w:rsidRDefault="00A8613C" w:rsidP="00244E3E">
            <w:pPr>
              <w:widowControl w:val="0"/>
              <w:suppressLineNumbers/>
              <w:spacing w:after="0" w:line="240" w:lineRule="auto"/>
              <w:jc w:val="center"/>
              <w:rPr>
                <w:rFonts w:ascii="Times New Roman" w:hAnsi="Times New Roman"/>
                <w:bCs/>
                <w:sz w:val="24"/>
                <w:szCs w:val="24"/>
                <w:lang w:val="uk-UA"/>
              </w:rPr>
            </w:pPr>
            <w:r w:rsidRPr="00D778CA">
              <w:rPr>
                <w:rFonts w:ascii="Times New Roman" w:hAnsi="Times New Roman"/>
                <w:bCs/>
                <w:sz w:val="24"/>
                <w:szCs w:val="24"/>
                <w:lang w:val="uk-UA"/>
              </w:rPr>
              <w:t>18</w:t>
            </w:r>
            <w:r w:rsidR="006B35D4" w:rsidRPr="00D778CA">
              <w:rPr>
                <w:rFonts w:ascii="Times New Roman" w:hAnsi="Times New Roman"/>
                <w:bCs/>
                <w:sz w:val="24"/>
                <w:szCs w:val="24"/>
                <w:lang w:val="uk-UA"/>
              </w:rPr>
              <w:t>(21%)</w:t>
            </w:r>
          </w:p>
        </w:tc>
      </w:tr>
      <w:tr w:rsidR="00525E5D" w:rsidRPr="00D778CA" w:rsidTr="00C77545">
        <w:trPr>
          <w:trHeight w:val="482"/>
        </w:trPr>
        <w:tc>
          <w:tcPr>
            <w:tcW w:w="1675" w:type="pct"/>
          </w:tcPr>
          <w:p w:rsidR="00525E5D" w:rsidRPr="00D778CA" w:rsidRDefault="00525E5D" w:rsidP="00244E3E">
            <w:pPr>
              <w:pStyle w:val="3"/>
              <w:widowControl w:val="0"/>
              <w:suppressLineNumbers/>
              <w:spacing w:after="0"/>
              <w:ind w:left="0"/>
              <w:rPr>
                <w:b/>
                <w:sz w:val="24"/>
                <w:szCs w:val="24"/>
              </w:rPr>
            </w:pPr>
            <w:r w:rsidRPr="00D778CA">
              <w:rPr>
                <w:b/>
                <w:sz w:val="24"/>
                <w:szCs w:val="24"/>
              </w:rPr>
              <w:t xml:space="preserve">Усього для ступеня </w:t>
            </w:r>
            <w:r w:rsidR="000A0996" w:rsidRPr="00D778CA">
              <w:rPr>
                <w:b/>
                <w:sz w:val="24"/>
                <w:szCs w:val="24"/>
              </w:rPr>
              <w:t>магістра</w:t>
            </w:r>
          </w:p>
        </w:tc>
        <w:tc>
          <w:tcPr>
            <w:tcW w:w="948" w:type="pct"/>
          </w:tcPr>
          <w:p w:rsidR="00525E5D" w:rsidRPr="00D778CA" w:rsidRDefault="00BF3B41" w:rsidP="00244E3E">
            <w:pPr>
              <w:widowControl w:val="0"/>
              <w:suppressLineNumbers/>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t>90</w:t>
            </w:r>
            <w:r w:rsidR="00525E5D" w:rsidRPr="00D778CA">
              <w:rPr>
                <w:rFonts w:ascii="Times New Roman" w:hAnsi="Times New Roman"/>
                <w:b/>
                <w:sz w:val="24"/>
                <w:szCs w:val="24"/>
                <w:lang w:val="uk-UA"/>
              </w:rPr>
              <w:t xml:space="preserve"> (100%)</w:t>
            </w:r>
          </w:p>
        </w:tc>
        <w:tc>
          <w:tcPr>
            <w:tcW w:w="1218" w:type="pct"/>
          </w:tcPr>
          <w:p w:rsidR="00525E5D" w:rsidRPr="00D778CA" w:rsidRDefault="00BF3B41" w:rsidP="00244E3E">
            <w:pPr>
              <w:widowControl w:val="0"/>
              <w:suppressLineNumbers/>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t>66</w:t>
            </w:r>
            <w:r w:rsidR="00A8521C" w:rsidRPr="00D778CA">
              <w:rPr>
                <w:rFonts w:ascii="Times New Roman" w:hAnsi="Times New Roman"/>
                <w:b/>
                <w:sz w:val="24"/>
                <w:szCs w:val="24"/>
                <w:lang w:val="uk-UA"/>
              </w:rPr>
              <w:t xml:space="preserve"> (73</w:t>
            </w:r>
            <w:r w:rsidR="00525E5D" w:rsidRPr="00D778CA">
              <w:rPr>
                <w:rFonts w:ascii="Times New Roman" w:hAnsi="Times New Roman"/>
                <w:b/>
                <w:sz w:val="24"/>
                <w:szCs w:val="24"/>
                <w:lang w:val="uk-UA"/>
              </w:rPr>
              <w:t>%)</w:t>
            </w:r>
          </w:p>
        </w:tc>
        <w:tc>
          <w:tcPr>
            <w:tcW w:w="1159" w:type="pct"/>
          </w:tcPr>
          <w:p w:rsidR="00525E5D" w:rsidRPr="00D778CA" w:rsidRDefault="00BF3B41" w:rsidP="00244E3E">
            <w:pPr>
              <w:widowControl w:val="0"/>
              <w:suppressLineNumbers/>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t>24</w:t>
            </w:r>
            <w:r w:rsidR="00B36859" w:rsidRPr="00D778CA">
              <w:rPr>
                <w:rFonts w:ascii="Times New Roman" w:hAnsi="Times New Roman"/>
                <w:b/>
                <w:sz w:val="24"/>
                <w:szCs w:val="24"/>
                <w:lang w:val="uk-UA"/>
              </w:rPr>
              <w:t xml:space="preserve"> </w:t>
            </w:r>
            <w:r w:rsidR="00A8521C" w:rsidRPr="00D778CA">
              <w:rPr>
                <w:rFonts w:ascii="Times New Roman" w:hAnsi="Times New Roman"/>
                <w:b/>
                <w:sz w:val="24"/>
                <w:szCs w:val="24"/>
                <w:lang w:val="uk-UA"/>
              </w:rPr>
              <w:t>(27</w:t>
            </w:r>
            <w:r w:rsidR="00525E5D" w:rsidRPr="00D778CA">
              <w:rPr>
                <w:rFonts w:ascii="Times New Roman" w:hAnsi="Times New Roman"/>
                <w:b/>
                <w:sz w:val="24"/>
                <w:szCs w:val="24"/>
                <w:lang w:val="uk-UA"/>
              </w:rPr>
              <w:t>%)</w:t>
            </w:r>
          </w:p>
        </w:tc>
      </w:tr>
    </w:tbl>
    <w:p w:rsidR="000A0996" w:rsidRPr="00D778CA" w:rsidRDefault="000A0996" w:rsidP="00244E3E">
      <w:pPr>
        <w:widowControl w:val="0"/>
        <w:spacing w:after="0" w:line="240" w:lineRule="auto"/>
        <w:ind w:firstLine="567"/>
        <w:jc w:val="both"/>
        <w:rPr>
          <w:rFonts w:ascii="Times New Roman" w:hAnsi="Times New Roman"/>
          <w:sz w:val="24"/>
          <w:szCs w:val="24"/>
          <w:lang w:val="uk-UA" w:eastAsia="ru-RU"/>
        </w:rPr>
      </w:pPr>
    </w:p>
    <w:p w:rsidR="00BD5BE7" w:rsidRPr="00D778CA" w:rsidRDefault="00BD5BE7" w:rsidP="00244E3E">
      <w:pPr>
        <w:widowControl w:val="0"/>
        <w:spacing w:after="0"/>
        <w:ind w:firstLine="709"/>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Теоретичне навчання здійснюється на основі поєднання лекційних та семінарських (практичних) занять з самостійною роботою. Практична підготовка передбачає проходження </w:t>
      </w:r>
      <w:r w:rsidRPr="00D778CA">
        <w:rPr>
          <w:rFonts w:ascii="Times New Roman" w:hAnsi="Times New Roman"/>
          <w:bCs/>
          <w:sz w:val="24"/>
          <w:szCs w:val="24"/>
          <w:lang w:val="uk-UA"/>
        </w:rPr>
        <w:t xml:space="preserve">різних видів </w:t>
      </w:r>
      <w:r w:rsidRPr="00D778CA">
        <w:rPr>
          <w:rFonts w:ascii="Times New Roman" w:hAnsi="Times New Roman"/>
          <w:sz w:val="24"/>
          <w:szCs w:val="24"/>
          <w:lang w:val="uk-UA" w:eastAsia="ru-RU"/>
        </w:rPr>
        <w:t xml:space="preserve">практики. </w:t>
      </w:r>
    </w:p>
    <w:p w:rsidR="00BD5BE7" w:rsidRPr="00D778CA" w:rsidRDefault="00BD5BE7" w:rsidP="00244E3E">
      <w:pPr>
        <w:widowControl w:val="0"/>
        <w:spacing w:after="0"/>
        <w:ind w:firstLine="709"/>
        <w:jc w:val="both"/>
        <w:rPr>
          <w:rFonts w:ascii="Times New Roman" w:hAnsi="Times New Roman"/>
          <w:sz w:val="24"/>
          <w:szCs w:val="24"/>
          <w:lang w:val="uk-UA" w:eastAsia="ru-RU"/>
        </w:rPr>
      </w:pPr>
      <w:r w:rsidRPr="00D778CA">
        <w:rPr>
          <w:rFonts w:ascii="Times New Roman" w:hAnsi="Times New Roman"/>
          <w:sz w:val="24"/>
          <w:szCs w:val="24"/>
          <w:lang w:val="uk-UA" w:eastAsia="ru-RU"/>
        </w:rPr>
        <w:t xml:space="preserve">Формами підсумкового контролю з навчальних дисциплін є екзамени, заліки, а також диференційовані заліки, які проводяться для </w:t>
      </w:r>
      <w:r w:rsidRPr="00D778CA">
        <w:rPr>
          <w:rFonts w:ascii="Times New Roman" w:hAnsi="Times New Roman"/>
          <w:bCs/>
          <w:sz w:val="24"/>
          <w:szCs w:val="24"/>
          <w:lang w:val="uk-UA"/>
        </w:rPr>
        <w:t>оцінювання якості навчання (Таблиця 2)</w:t>
      </w:r>
      <w:r w:rsidRPr="00D778CA">
        <w:rPr>
          <w:rFonts w:ascii="Times New Roman" w:hAnsi="Times New Roman"/>
          <w:sz w:val="24"/>
          <w:szCs w:val="24"/>
          <w:lang w:val="uk-UA" w:eastAsia="ru-RU"/>
        </w:rPr>
        <w:t xml:space="preserve">. </w:t>
      </w:r>
    </w:p>
    <w:p w:rsidR="00BD5BE7" w:rsidRPr="00D778CA" w:rsidRDefault="00BD5BE7" w:rsidP="00244E3E">
      <w:pPr>
        <w:widowControl w:val="0"/>
        <w:spacing w:after="0"/>
        <w:ind w:firstLine="709"/>
        <w:jc w:val="right"/>
        <w:rPr>
          <w:rFonts w:ascii="Times New Roman" w:hAnsi="Times New Roman"/>
          <w:i/>
          <w:sz w:val="24"/>
          <w:szCs w:val="24"/>
          <w:lang w:val="uk-UA" w:eastAsia="ru-RU"/>
        </w:rPr>
      </w:pPr>
      <w:r w:rsidRPr="00D778CA">
        <w:rPr>
          <w:rFonts w:ascii="Times New Roman" w:hAnsi="Times New Roman"/>
          <w:i/>
          <w:sz w:val="24"/>
          <w:szCs w:val="24"/>
          <w:lang w:val="uk-UA" w:eastAsia="ru-RU"/>
        </w:rPr>
        <w:t>Таблиця 2.</w:t>
      </w:r>
    </w:p>
    <w:p w:rsidR="00BD5BE7" w:rsidRPr="00D778CA" w:rsidRDefault="00BD5BE7" w:rsidP="00244E3E">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Перелік компонент</w:t>
      </w:r>
      <w:r w:rsidR="001E6B00" w:rsidRPr="00D778CA">
        <w:rPr>
          <w:rFonts w:ascii="Times New Roman" w:hAnsi="Times New Roman"/>
          <w:b/>
          <w:sz w:val="24"/>
          <w:szCs w:val="24"/>
          <w:lang w:val="uk-UA" w:eastAsia="ru-RU"/>
        </w:rPr>
        <w:t>ів</w:t>
      </w:r>
      <w:r w:rsidRPr="00D778CA">
        <w:rPr>
          <w:rFonts w:ascii="Times New Roman" w:hAnsi="Times New Roman"/>
          <w:b/>
          <w:sz w:val="24"/>
          <w:szCs w:val="24"/>
          <w:lang w:val="uk-UA" w:eastAsia="ru-RU"/>
        </w:rPr>
        <w:t xml:space="preserve"> ОП</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984"/>
        <w:gridCol w:w="3969"/>
        <w:gridCol w:w="1275"/>
        <w:gridCol w:w="1983"/>
      </w:tblGrid>
      <w:tr w:rsidR="00F91FAC" w:rsidRPr="00D778CA" w:rsidTr="00244E3E">
        <w:trPr>
          <w:trHeight w:val="1581"/>
        </w:trPr>
        <w:tc>
          <w:tcPr>
            <w:tcW w:w="1101" w:type="dxa"/>
            <w:vAlign w:val="center"/>
          </w:tcPr>
          <w:p w:rsidR="00F91FAC" w:rsidRPr="00D778CA" w:rsidRDefault="00F91FAC" w:rsidP="00244E3E">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Код н/д</w:t>
            </w:r>
          </w:p>
          <w:p w:rsidR="00F91FAC" w:rsidRPr="00D778CA" w:rsidRDefault="00F91FAC" w:rsidP="00244E3E">
            <w:pPr>
              <w:widowControl w:val="0"/>
              <w:spacing w:after="0"/>
              <w:jc w:val="center"/>
              <w:rPr>
                <w:rFonts w:ascii="Times New Roman" w:hAnsi="Times New Roman"/>
                <w:b/>
                <w:sz w:val="24"/>
                <w:szCs w:val="24"/>
                <w:lang w:val="uk-UA" w:eastAsia="ru-RU"/>
              </w:rPr>
            </w:pPr>
          </w:p>
        </w:tc>
        <w:tc>
          <w:tcPr>
            <w:tcW w:w="1984" w:type="dxa"/>
            <w:vAlign w:val="center"/>
          </w:tcPr>
          <w:p w:rsidR="00F91FAC" w:rsidRPr="00D778CA" w:rsidRDefault="00F91FAC" w:rsidP="00244E3E">
            <w:pPr>
              <w:widowControl w:val="0"/>
              <w:spacing w:after="0"/>
              <w:jc w:val="center"/>
              <w:rPr>
                <w:rFonts w:ascii="Times New Roman" w:hAnsi="Times New Roman"/>
                <w:b/>
                <w:sz w:val="24"/>
                <w:szCs w:val="24"/>
                <w:lang w:val="uk-UA" w:eastAsia="ru-RU"/>
              </w:rPr>
            </w:pPr>
            <w:r w:rsidRPr="00D778CA">
              <w:rPr>
                <w:rFonts w:ascii="Times New Roman" w:hAnsi="Times New Roman"/>
                <w:b/>
                <w:color w:val="000000"/>
                <w:sz w:val="24"/>
                <w:szCs w:val="24"/>
                <w:lang w:val="uk-UA" w:eastAsia="ru-RU"/>
              </w:rPr>
              <w:t>Шифр дисципліни за навчальним планом</w:t>
            </w:r>
          </w:p>
        </w:tc>
        <w:tc>
          <w:tcPr>
            <w:tcW w:w="3969" w:type="dxa"/>
            <w:vAlign w:val="center"/>
          </w:tcPr>
          <w:p w:rsidR="00F91FAC" w:rsidRPr="00D778CA" w:rsidRDefault="00F91FAC" w:rsidP="00244E3E">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Компоненти освітньої програма (навчальні дисципліни, курсові роботи, практики, кваліфікаційна робота)</w:t>
            </w:r>
          </w:p>
        </w:tc>
        <w:tc>
          <w:tcPr>
            <w:tcW w:w="1275" w:type="dxa"/>
            <w:vAlign w:val="center"/>
          </w:tcPr>
          <w:p w:rsidR="00F91FAC" w:rsidRPr="00D778CA" w:rsidRDefault="00F91FAC" w:rsidP="00244E3E">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Кількість кредитів</w:t>
            </w:r>
          </w:p>
        </w:tc>
        <w:tc>
          <w:tcPr>
            <w:tcW w:w="1983" w:type="dxa"/>
            <w:vAlign w:val="center"/>
          </w:tcPr>
          <w:p w:rsidR="00F91FAC" w:rsidRPr="00D778CA" w:rsidRDefault="00F91FAC" w:rsidP="00244E3E">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Форма підсумкового контролю</w:t>
            </w:r>
          </w:p>
        </w:tc>
      </w:tr>
      <w:tr w:rsidR="00F91FAC" w:rsidRPr="00D778CA" w:rsidTr="00244E3E">
        <w:trPr>
          <w:trHeight w:val="413"/>
        </w:trPr>
        <w:tc>
          <w:tcPr>
            <w:tcW w:w="10312" w:type="dxa"/>
            <w:gridSpan w:val="5"/>
            <w:vAlign w:val="center"/>
          </w:tcPr>
          <w:p w:rsidR="00F91FAC" w:rsidRPr="00D778CA" w:rsidRDefault="00F91FAC" w:rsidP="00635A6C">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Обов’язкові компоненти ОП</w:t>
            </w:r>
          </w:p>
        </w:tc>
      </w:tr>
      <w:tr w:rsidR="00F91FAC" w:rsidRPr="00D778CA" w:rsidTr="00244E3E">
        <w:tc>
          <w:tcPr>
            <w:tcW w:w="1101" w:type="dxa"/>
            <w:vAlign w:val="center"/>
          </w:tcPr>
          <w:p w:rsidR="00F91FAC" w:rsidRPr="00D778CA" w:rsidRDefault="00F91FAC" w:rsidP="00244E3E">
            <w:pPr>
              <w:widowControl w:val="0"/>
              <w:spacing w:after="0"/>
              <w:rPr>
                <w:rFonts w:ascii="Times New Roman" w:hAnsi="Times New Roman"/>
                <w:sz w:val="24"/>
                <w:szCs w:val="24"/>
                <w:lang w:val="uk-UA"/>
              </w:rPr>
            </w:pPr>
            <w:r w:rsidRPr="00D778CA">
              <w:rPr>
                <w:rFonts w:ascii="Times New Roman" w:hAnsi="Times New Roman"/>
                <w:sz w:val="24"/>
                <w:szCs w:val="24"/>
                <w:lang w:val="uk-UA"/>
              </w:rPr>
              <w:t>ОК 1.</w:t>
            </w:r>
          </w:p>
        </w:tc>
        <w:tc>
          <w:tcPr>
            <w:tcW w:w="1984" w:type="dxa"/>
            <w:vAlign w:val="center"/>
          </w:tcPr>
          <w:p w:rsidR="00F91FAC" w:rsidRPr="00D778CA" w:rsidRDefault="00AD094A" w:rsidP="00244E3E">
            <w:pPr>
              <w:widowControl w:val="0"/>
              <w:spacing w:after="0"/>
              <w:rPr>
                <w:rFonts w:ascii="Times New Roman" w:hAnsi="Times New Roman"/>
                <w:sz w:val="24"/>
                <w:szCs w:val="24"/>
                <w:lang w:val="uk-UA"/>
              </w:rPr>
            </w:pPr>
            <w:r w:rsidRPr="00D778CA">
              <w:rPr>
                <w:rFonts w:ascii="Times New Roman" w:hAnsi="Times New Roman"/>
                <w:sz w:val="24"/>
                <w:szCs w:val="24"/>
                <w:lang w:val="uk-UA"/>
              </w:rPr>
              <w:t>ОКЗП</w:t>
            </w:r>
            <w:r w:rsidR="00F91FAC" w:rsidRPr="00D778CA">
              <w:rPr>
                <w:rFonts w:ascii="Times New Roman" w:hAnsi="Times New Roman"/>
                <w:sz w:val="24"/>
                <w:szCs w:val="24"/>
                <w:lang w:val="uk-UA"/>
              </w:rPr>
              <w:t xml:space="preserve"> 1.1.1</w:t>
            </w:r>
          </w:p>
        </w:tc>
        <w:tc>
          <w:tcPr>
            <w:tcW w:w="3969" w:type="dxa"/>
            <w:vAlign w:val="center"/>
          </w:tcPr>
          <w:p w:rsidR="00F91FAC" w:rsidRPr="00D778CA" w:rsidRDefault="00F91FAC" w:rsidP="00244E3E">
            <w:pPr>
              <w:widowControl w:val="0"/>
              <w:spacing w:after="0"/>
              <w:rPr>
                <w:rFonts w:ascii="Times New Roman" w:hAnsi="Times New Roman"/>
                <w:sz w:val="24"/>
                <w:szCs w:val="24"/>
                <w:lang w:val="uk-UA"/>
              </w:rPr>
            </w:pPr>
            <w:r w:rsidRPr="00D778CA">
              <w:rPr>
                <w:rFonts w:ascii="Times New Roman" w:hAnsi="Times New Roman"/>
                <w:sz w:val="24"/>
                <w:szCs w:val="24"/>
                <w:lang w:val="uk-UA"/>
              </w:rPr>
              <w:t>Методологія та організація наукових досліджень</w:t>
            </w:r>
          </w:p>
        </w:tc>
        <w:tc>
          <w:tcPr>
            <w:tcW w:w="1275" w:type="dxa"/>
            <w:vAlign w:val="center"/>
          </w:tcPr>
          <w:p w:rsidR="00F91FAC" w:rsidRPr="00D778CA" w:rsidRDefault="00F91FAC" w:rsidP="00244E3E">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3</w:t>
            </w:r>
          </w:p>
        </w:tc>
        <w:tc>
          <w:tcPr>
            <w:tcW w:w="1983" w:type="dxa"/>
            <w:vAlign w:val="center"/>
          </w:tcPr>
          <w:p w:rsidR="00F91FAC" w:rsidRPr="00D778CA" w:rsidRDefault="00F91FAC" w:rsidP="00244E3E">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залік</w:t>
            </w:r>
          </w:p>
        </w:tc>
      </w:tr>
      <w:tr w:rsidR="00AD6F06" w:rsidRPr="00D778CA" w:rsidTr="00062AF2">
        <w:tc>
          <w:tcPr>
            <w:tcW w:w="1101"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 2.</w:t>
            </w:r>
          </w:p>
        </w:tc>
        <w:tc>
          <w:tcPr>
            <w:tcW w:w="1984"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ОКЗП 1.1.2</w:t>
            </w:r>
          </w:p>
        </w:tc>
        <w:tc>
          <w:tcPr>
            <w:tcW w:w="3969"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Академічне письмо</w:t>
            </w:r>
          </w:p>
        </w:tc>
        <w:tc>
          <w:tcPr>
            <w:tcW w:w="1275"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3</w:t>
            </w:r>
          </w:p>
        </w:tc>
        <w:tc>
          <w:tcPr>
            <w:tcW w:w="1983" w:type="dxa"/>
          </w:tcPr>
          <w:p w:rsidR="00AD6F06" w:rsidRPr="00D778CA" w:rsidRDefault="00AD6F06" w:rsidP="00AD6F06">
            <w:pPr>
              <w:widowControl w:val="0"/>
              <w:spacing w:after="0"/>
              <w:jc w:val="center"/>
              <w:rPr>
                <w:rFonts w:ascii="Times New Roman" w:hAnsi="Times New Roman"/>
                <w:lang w:val="uk-UA"/>
              </w:rPr>
            </w:pPr>
            <w:r w:rsidRPr="00D778CA">
              <w:rPr>
                <w:rFonts w:ascii="Times New Roman" w:hAnsi="Times New Roman"/>
                <w:sz w:val="24"/>
                <w:szCs w:val="24"/>
                <w:lang w:val="uk-UA" w:eastAsia="ru-RU"/>
              </w:rPr>
              <w:t>залік</w:t>
            </w:r>
          </w:p>
        </w:tc>
      </w:tr>
      <w:tr w:rsidR="00AD6F06" w:rsidRPr="00D778CA" w:rsidTr="005E0E6A">
        <w:tc>
          <w:tcPr>
            <w:tcW w:w="1101"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 3.</w:t>
            </w:r>
          </w:p>
        </w:tc>
        <w:tc>
          <w:tcPr>
            <w:tcW w:w="1984"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ОКЗП 1.1.3</w:t>
            </w:r>
          </w:p>
        </w:tc>
        <w:tc>
          <w:tcPr>
            <w:tcW w:w="3969"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Термінологія і термінографія</w:t>
            </w:r>
          </w:p>
        </w:tc>
        <w:tc>
          <w:tcPr>
            <w:tcW w:w="1275"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3</w:t>
            </w:r>
          </w:p>
        </w:tc>
        <w:tc>
          <w:tcPr>
            <w:tcW w:w="1983" w:type="dxa"/>
          </w:tcPr>
          <w:p w:rsidR="00AD6F06" w:rsidRPr="00D778CA" w:rsidRDefault="00AD6F06" w:rsidP="00AD6F06">
            <w:pPr>
              <w:widowControl w:val="0"/>
              <w:spacing w:after="0"/>
              <w:jc w:val="center"/>
              <w:rPr>
                <w:rFonts w:ascii="Times New Roman" w:hAnsi="Times New Roman"/>
                <w:lang w:val="uk-UA"/>
              </w:rPr>
            </w:pPr>
            <w:r w:rsidRPr="00D778CA">
              <w:rPr>
                <w:rFonts w:ascii="Times New Roman" w:hAnsi="Times New Roman"/>
                <w:sz w:val="24"/>
                <w:szCs w:val="24"/>
                <w:lang w:val="uk-UA" w:eastAsia="ru-RU"/>
              </w:rPr>
              <w:t>залік</w:t>
            </w:r>
          </w:p>
        </w:tc>
      </w:tr>
      <w:tr w:rsidR="00AD6F06" w:rsidRPr="00D778CA" w:rsidTr="00244E3E">
        <w:tc>
          <w:tcPr>
            <w:tcW w:w="1101"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 4.</w:t>
            </w:r>
          </w:p>
        </w:tc>
        <w:tc>
          <w:tcPr>
            <w:tcW w:w="1984"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ОКЗП 1.1.4</w:t>
            </w:r>
          </w:p>
        </w:tc>
        <w:tc>
          <w:tcPr>
            <w:tcW w:w="3969"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Сучасні інформаційно-к</w:t>
            </w:r>
            <w:r>
              <w:rPr>
                <w:rFonts w:ascii="Times New Roman" w:hAnsi="Times New Roman"/>
                <w:sz w:val="24"/>
                <w:szCs w:val="24"/>
                <w:lang w:val="uk-UA"/>
              </w:rPr>
              <w:t>омунікаційні технології</w:t>
            </w:r>
          </w:p>
        </w:tc>
        <w:tc>
          <w:tcPr>
            <w:tcW w:w="1275"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3</w:t>
            </w:r>
          </w:p>
        </w:tc>
        <w:tc>
          <w:tcPr>
            <w:tcW w:w="1983"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екзамен</w:t>
            </w:r>
          </w:p>
        </w:tc>
      </w:tr>
      <w:tr w:rsidR="00AD6F06" w:rsidRPr="00D778CA" w:rsidTr="00244E3E">
        <w:tc>
          <w:tcPr>
            <w:tcW w:w="1101"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 5.</w:t>
            </w:r>
          </w:p>
        </w:tc>
        <w:tc>
          <w:tcPr>
            <w:tcW w:w="1984"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ОКЗП 1.1.5</w:t>
            </w:r>
          </w:p>
        </w:tc>
        <w:tc>
          <w:tcPr>
            <w:tcW w:w="3969"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Педагогіка вищої школи</w:t>
            </w:r>
          </w:p>
        </w:tc>
        <w:tc>
          <w:tcPr>
            <w:tcW w:w="1275"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3</w:t>
            </w:r>
          </w:p>
        </w:tc>
        <w:tc>
          <w:tcPr>
            <w:tcW w:w="1983"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екзамен</w:t>
            </w:r>
          </w:p>
        </w:tc>
      </w:tr>
      <w:tr w:rsidR="00AD6F06" w:rsidRPr="00D778CA" w:rsidTr="00341103">
        <w:tc>
          <w:tcPr>
            <w:tcW w:w="1101"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ОК 6.</w:t>
            </w:r>
          </w:p>
        </w:tc>
        <w:tc>
          <w:tcPr>
            <w:tcW w:w="1984" w:type="dxa"/>
            <w:vAlign w:val="center"/>
          </w:tcPr>
          <w:p w:rsidR="00AD6F06" w:rsidRPr="00D778CA" w:rsidRDefault="00AD6F06" w:rsidP="00AD6F0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1.2.1</w:t>
            </w:r>
          </w:p>
        </w:tc>
        <w:tc>
          <w:tcPr>
            <w:tcW w:w="3969" w:type="dxa"/>
            <w:vAlign w:val="center"/>
          </w:tcPr>
          <w:p w:rsidR="00AD6F06" w:rsidRPr="00D778CA" w:rsidRDefault="00AD6F06" w:rsidP="00AD6F06">
            <w:pPr>
              <w:widowControl w:val="0"/>
              <w:spacing w:after="0"/>
              <w:rPr>
                <w:rFonts w:ascii="Times New Roman" w:hAnsi="Times New Roman"/>
                <w:sz w:val="24"/>
                <w:szCs w:val="24"/>
                <w:lang w:val="uk-UA"/>
              </w:rPr>
            </w:pPr>
            <w:r w:rsidRPr="00D778CA">
              <w:rPr>
                <w:rFonts w:ascii="Times New Roman" w:hAnsi="Times New Roman"/>
                <w:sz w:val="24"/>
                <w:szCs w:val="24"/>
                <w:lang w:val="uk-UA"/>
              </w:rPr>
              <w:t xml:space="preserve">Методика викладання російської мови як іноземної </w:t>
            </w:r>
          </w:p>
        </w:tc>
        <w:tc>
          <w:tcPr>
            <w:tcW w:w="1275" w:type="dxa"/>
            <w:vAlign w:val="center"/>
          </w:tcPr>
          <w:p w:rsidR="00AD6F06" w:rsidRPr="00D778CA" w:rsidRDefault="00AD6F06" w:rsidP="00AD6F0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1983" w:type="dxa"/>
            <w:vAlign w:val="center"/>
          </w:tcPr>
          <w:p w:rsidR="00AD6F06" w:rsidRPr="00D778CA" w:rsidRDefault="007C7876" w:rsidP="00AD6F0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залік</w:t>
            </w:r>
          </w:p>
        </w:tc>
      </w:tr>
      <w:tr w:rsidR="007C7876" w:rsidRPr="00D778CA" w:rsidTr="00913385">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rPr>
              <w:t>ОК 7.</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1.2.2</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Pr>
                <w:rFonts w:ascii="Times New Roman" w:hAnsi="Times New Roman"/>
                <w:sz w:val="24"/>
                <w:szCs w:val="24"/>
                <w:lang w:val="uk-UA"/>
              </w:rPr>
              <w:t>Методика викладання у ЗВО</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sidRPr="00D778CA">
              <w:rPr>
                <w:rFonts w:ascii="Times New Roman" w:hAnsi="Times New Roman"/>
                <w:sz w:val="24"/>
                <w:szCs w:val="24"/>
                <w:lang w:val="uk-UA" w:eastAsia="ru-RU"/>
              </w:rPr>
              <w:t>залік</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t>ОК 8.</w:t>
            </w:r>
          </w:p>
        </w:tc>
        <w:tc>
          <w:tcPr>
            <w:tcW w:w="1984" w:type="dxa"/>
            <w:vAlign w:val="center"/>
          </w:tcPr>
          <w:p w:rsidR="007C7876" w:rsidRPr="007C7876" w:rsidRDefault="007C7876" w:rsidP="007C7876">
            <w:pPr>
              <w:widowControl w:val="0"/>
              <w:spacing w:after="0"/>
              <w:rPr>
                <w:rFonts w:ascii="Times New Roman" w:hAnsi="Times New Roman"/>
                <w:color w:val="000000"/>
                <w:sz w:val="24"/>
                <w:szCs w:val="24"/>
                <w:lang w:val="uk-UA"/>
              </w:rPr>
            </w:pPr>
            <w:r w:rsidRPr="007C7876">
              <w:rPr>
                <w:rFonts w:ascii="Times New Roman" w:hAnsi="Times New Roman"/>
                <w:color w:val="000000"/>
                <w:sz w:val="24"/>
                <w:szCs w:val="24"/>
                <w:lang w:val="uk-UA"/>
              </w:rPr>
              <w:t>ОКПП 1.2.3</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lang w:val="uk-UA"/>
              </w:rPr>
              <w:t>Теорія літератури та естетика</w:t>
            </w:r>
            <w:r>
              <w:rPr>
                <w:rFonts w:ascii="Times New Roman" w:hAnsi="Times New Roman"/>
                <w:lang w:val="uk-UA"/>
              </w:rPr>
              <w:t xml:space="preserve"> </w:t>
            </w:r>
            <w:r w:rsidRPr="00D778CA">
              <w:rPr>
                <w:rFonts w:ascii="Times New Roman" w:hAnsi="Times New Roman"/>
                <w:lang w:val="uk-UA"/>
              </w:rPr>
              <w:t xml:space="preserve">(за </w:t>
            </w:r>
            <w:r w:rsidRPr="00D778CA">
              <w:rPr>
                <w:rFonts w:ascii="Times New Roman" w:hAnsi="Times New Roman"/>
                <w:lang w:val="uk-UA"/>
              </w:rPr>
              <w:lastRenderedPageBreak/>
              <w:t>м</w:t>
            </w:r>
            <w:r>
              <w:rPr>
                <w:rFonts w:ascii="Times New Roman" w:hAnsi="Times New Roman"/>
                <w:lang w:val="uk-UA"/>
              </w:rPr>
              <w:t>овою</w:t>
            </w:r>
            <w:r w:rsidRPr="00D778CA">
              <w:rPr>
                <w:rFonts w:ascii="Times New Roman" w:hAnsi="Times New Roman"/>
                <w:lang w:val="uk-UA"/>
              </w:rPr>
              <w:t xml:space="preserve"> спеціалізації)</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lastRenderedPageBreak/>
              <w:t>3</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екзамен</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lastRenderedPageBreak/>
              <w:t>ОК 9.</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1.2.4</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rPr>
              <w:t>Сучасна література</w:t>
            </w:r>
            <w:r>
              <w:rPr>
                <w:rFonts w:ascii="Times New Roman" w:hAnsi="Times New Roman"/>
                <w:sz w:val="24"/>
                <w:szCs w:val="24"/>
                <w:lang w:val="uk-UA"/>
              </w:rPr>
              <w:t xml:space="preserve"> і художній переклад</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екзамен</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t>ОК 10.</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1.2.5</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Pr>
                <w:rFonts w:ascii="Times New Roman" w:hAnsi="Times New Roman"/>
                <w:lang w:val="uk-UA"/>
              </w:rPr>
              <w:t>Теорія та практика творчого письма і</w:t>
            </w:r>
            <w:r w:rsidRPr="00D778CA">
              <w:rPr>
                <w:rFonts w:ascii="Times New Roman" w:hAnsi="Times New Roman"/>
                <w:lang w:val="uk-UA"/>
              </w:rPr>
              <w:t xml:space="preserve"> художнього перекладу</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rPr>
              <w:t>6</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eastAsia="ru-RU"/>
              </w:rPr>
              <w:t>залік</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t>ОК 11.</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1.2.6</w:t>
            </w:r>
          </w:p>
        </w:tc>
        <w:tc>
          <w:tcPr>
            <w:tcW w:w="3969" w:type="dxa"/>
            <w:vAlign w:val="center"/>
          </w:tcPr>
          <w:p w:rsidR="007C7876" w:rsidRPr="007C7876" w:rsidRDefault="007C7876" w:rsidP="007C7876">
            <w:pPr>
              <w:widowControl w:val="0"/>
              <w:spacing w:after="0"/>
              <w:rPr>
                <w:rFonts w:ascii="Times New Roman" w:hAnsi="Times New Roman"/>
                <w:sz w:val="24"/>
                <w:szCs w:val="24"/>
                <w:lang w:val="uk-UA"/>
              </w:rPr>
            </w:pPr>
            <w:r w:rsidRPr="007C7876">
              <w:rPr>
                <w:rFonts w:ascii="Times New Roman" w:hAnsi="Times New Roman"/>
                <w:lang w:val="uk-UA"/>
              </w:rPr>
              <w:t>І</w:t>
            </w:r>
            <w:r w:rsidRPr="007C7876">
              <w:rPr>
                <w:rFonts w:ascii="Times New Roman" w:hAnsi="Times New Roman"/>
                <w:lang w:val="uk-UA"/>
              </w:rPr>
              <w:t xml:space="preserve">сторія </w:t>
            </w:r>
            <w:r w:rsidRPr="007C7876">
              <w:rPr>
                <w:rFonts w:ascii="Times New Roman" w:hAnsi="Times New Roman"/>
                <w:lang w:val="uk-UA"/>
              </w:rPr>
              <w:t>та т</w:t>
            </w:r>
            <w:r w:rsidRPr="007C7876">
              <w:rPr>
                <w:rFonts w:ascii="Times New Roman" w:hAnsi="Times New Roman"/>
                <w:lang w:val="uk-UA"/>
              </w:rPr>
              <w:t>еорія лінгвістики (за мовою спеціалізації)</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sidRPr="00D778CA">
              <w:rPr>
                <w:rFonts w:ascii="Times New Roman" w:hAnsi="Times New Roman"/>
                <w:sz w:val="24"/>
                <w:szCs w:val="24"/>
                <w:lang w:val="uk-UA"/>
              </w:rPr>
              <w:t>6</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eastAsia="ru-RU"/>
              </w:rPr>
              <w:t>екзамен</w:t>
            </w:r>
          </w:p>
        </w:tc>
      </w:tr>
      <w:tr w:rsidR="007C7876" w:rsidRPr="00D778CA" w:rsidTr="003765CF">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t>ОК 12.</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1.2.7</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Pr>
                <w:rFonts w:ascii="Times New Roman" w:hAnsi="Times New Roman"/>
                <w:sz w:val="24"/>
                <w:szCs w:val="24"/>
                <w:lang w:val="uk-UA"/>
              </w:rPr>
              <w:t xml:space="preserve">Практика послідовного та синхронного </w:t>
            </w:r>
            <w:r w:rsidRPr="009420F9">
              <w:rPr>
                <w:rFonts w:ascii="Times New Roman" w:hAnsi="Times New Roman"/>
                <w:sz w:val="24"/>
                <w:szCs w:val="24"/>
                <w:lang w:val="uk-UA"/>
              </w:rPr>
              <w:t>перекладу</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sidRPr="00D778CA">
              <w:rPr>
                <w:rFonts w:ascii="Times New Roman" w:hAnsi="Times New Roman"/>
                <w:sz w:val="24"/>
                <w:szCs w:val="24"/>
                <w:lang w:val="uk-UA"/>
              </w:rPr>
              <w:t>3</w:t>
            </w:r>
          </w:p>
        </w:tc>
        <w:tc>
          <w:tcPr>
            <w:tcW w:w="1983" w:type="dxa"/>
          </w:tcPr>
          <w:p w:rsidR="007C7876" w:rsidRPr="00D778CA" w:rsidRDefault="007C7876" w:rsidP="007C7876">
            <w:pPr>
              <w:widowControl w:val="0"/>
              <w:spacing w:after="0"/>
              <w:jc w:val="center"/>
              <w:rPr>
                <w:rFonts w:ascii="Times New Roman" w:hAnsi="Times New Roman"/>
                <w:lang w:val="uk-UA"/>
              </w:rPr>
            </w:pPr>
            <w:r w:rsidRPr="00D778CA">
              <w:rPr>
                <w:rFonts w:ascii="Times New Roman" w:hAnsi="Times New Roman"/>
                <w:sz w:val="24"/>
                <w:szCs w:val="24"/>
                <w:lang w:val="uk-UA" w:eastAsia="ru-RU"/>
              </w:rPr>
              <w:t>екзамен</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eastAsia="ru-RU"/>
              </w:rPr>
              <w:t>ОК 13.</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1.2.8</w:t>
            </w:r>
          </w:p>
        </w:tc>
        <w:tc>
          <w:tcPr>
            <w:tcW w:w="3969" w:type="dxa"/>
            <w:vAlign w:val="center"/>
          </w:tcPr>
          <w:p w:rsidR="007C7876" w:rsidRPr="004001A3" w:rsidRDefault="007C7876" w:rsidP="007C7876">
            <w:pPr>
              <w:widowControl w:val="0"/>
              <w:spacing w:after="0"/>
              <w:rPr>
                <w:rFonts w:ascii="Times New Roman" w:hAnsi="Times New Roman"/>
                <w:sz w:val="24"/>
                <w:szCs w:val="24"/>
                <w:highlight w:val="cyan"/>
                <w:lang w:val="uk-UA"/>
              </w:rPr>
            </w:pPr>
            <w:r>
              <w:rPr>
                <w:rFonts w:ascii="Times New Roman" w:hAnsi="Times New Roman"/>
                <w:sz w:val="24"/>
                <w:szCs w:val="24"/>
                <w:lang w:val="uk-UA"/>
              </w:rPr>
              <w:t>Теорія та практика</w:t>
            </w:r>
            <w:r w:rsidRPr="00D778CA">
              <w:rPr>
                <w:rFonts w:ascii="Times New Roman" w:hAnsi="Times New Roman"/>
                <w:sz w:val="24"/>
                <w:szCs w:val="24"/>
                <w:lang w:val="uk-UA"/>
              </w:rPr>
              <w:t xml:space="preserve"> </w:t>
            </w:r>
            <w:r>
              <w:rPr>
                <w:rFonts w:ascii="Times New Roman" w:hAnsi="Times New Roman"/>
                <w:sz w:val="24"/>
                <w:szCs w:val="24"/>
                <w:lang w:val="uk-UA"/>
              </w:rPr>
              <w:t>міжкультурної комунікації</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sidRPr="00D778CA">
              <w:rPr>
                <w:rFonts w:ascii="Times New Roman" w:hAnsi="Times New Roman"/>
                <w:sz w:val="24"/>
                <w:szCs w:val="24"/>
                <w:lang w:val="uk-UA"/>
              </w:rPr>
              <w:t>3</w:t>
            </w:r>
          </w:p>
        </w:tc>
        <w:tc>
          <w:tcPr>
            <w:tcW w:w="1983" w:type="dxa"/>
          </w:tcPr>
          <w:p w:rsidR="007C7876" w:rsidRPr="00D778CA" w:rsidRDefault="007C7876" w:rsidP="007C7876">
            <w:pPr>
              <w:widowControl w:val="0"/>
              <w:spacing w:after="0"/>
              <w:jc w:val="center"/>
              <w:rPr>
                <w:rFonts w:ascii="Times New Roman" w:hAnsi="Times New Roman"/>
                <w:lang w:val="uk-UA"/>
              </w:rPr>
            </w:pPr>
            <w:r w:rsidRPr="00D778CA">
              <w:rPr>
                <w:rFonts w:ascii="Times New Roman" w:hAnsi="Times New Roman"/>
                <w:sz w:val="24"/>
                <w:szCs w:val="24"/>
                <w:lang w:val="uk-UA" w:eastAsia="ru-RU"/>
              </w:rPr>
              <w:t>екзамен</w:t>
            </w:r>
          </w:p>
        </w:tc>
      </w:tr>
      <w:tr w:rsidR="007C7876" w:rsidRPr="00D778CA" w:rsidTr="003765CF">
        <w:tc>
          <w:tcPr>
            <w:tcW w:w="1101" w:type="dxa"/>
            <w:vAlign w:val="center"/>
          </w:tcPr>
          <w:p w:rsidR="007C7876" w:rsidRPr="00D778CA" w:rsidRDefault="007C7876" w:rsidP="007C7876">
            <w:pPr>
              <w:widowControl w:val="0"/>
              <w:spacing w:after="0"/>
              <w:rPr>
                <w:rFonts w:ascii="Times New Roman" w:hAnsi="Times New Roman"/>
                <w:sz w:val="24"/>
                <w:szCs w:val="24"/>
                <w:lang w:val="uk-UA" w:eastAsia="ru-RU"/>
              </w:rPr>
            </w:pPr>
            <w:r w:rsidRPr="00D778CA">
              <w:rPr>
                <w:rFonts w:ascii="Times New Roman" w:hAnsi="Times New Roman"/>
                <w:sz w:val="24"/>
                <w:szCs w:val="24"/>
                <w:lang w:val="uk-UA" w:eastAsia="ru-RU"/>
              </w:rPr>
              <w:t>ОК 14.</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 1.2.9</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rPr>
              <w:t>Виробнича практика 1 (</w:t>
            </w:r>
            <w:r>
              <w:rPr>
                <w:rFonts w:ascii="Times New Roman" w:hAnsi="Times New Roman"/>
                <w:sz w:val="24"/>
                <w:szCs w:val="24"/>
                <w:lang w:val="uk-UA"/>
              </w:rPr>
              <w:t>перекладацька</w:t>
            </w:r>
            <w:r w:rsidRPr="00D778CA">
              <w:rPr>
                <w:rFonts w:ascii="Times New Roman" w:hAnsi="Times New Roman"/>
                <w:sz w:val="24"/>
                <w:szCs w:val="24"/>
                <w:lang w:val="uk-UA"/>
              </w:rPr>
              <w:t xml:space="preserve">) </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rPr>
              <w:t>6</w:t>
            </w:r>
          </w:p>
        </w:tc>
        <w:tc>
          <w:tcPr>
            <w:tcW w:w="1983" w:type="dxa"/>
            <w:vAlign w:val="center"/>
          </w:tcPr>
          <w:p w:rsidR="007C7876" w:rsidRPr="00D778CA" w:rsidRDefault="007C7876" w:rsidP="007C7876">
            <w:pPr>
              <w:widowControl w:val="0"/>
              <w:spacing w:after="0"/>
              <w:jc w:val="center"/>
              <w:rPr>
                <w:rFonts w:ascii="Times New Roman" w:hAnsi="Times New Roman"/>
                <w:color w:val="000000"/>
                <w:sz w:val="24"/>
                <w:szCs w:val="24"/>
                <w:lang w:val="uk-UA" w:eastAsia="ru-RU"/>
              </w:rPr>
            </w:pPr>
            <w:r w:rsidRPr="00D778CA">
              <w:rPr>
                <w:rFonts w:ascii="Times New Roman" w:hAnsi="Times New Roman"/>
                <w:color w:val="000000"/>
                <w:sz w:val="24"/>
                <w:szCs w:val="24"/>
                <w:lang w:val="uk-UA" w:eastAsia="ru-RU"/>
              </w:rPr>
              <w:t>диф.залік</w:t>
            </w:r>
          </w:p>
        </w:tc>
      </w:tr>
      <w:tr w:rsidR="007C7876" w:rsidRPr="00D778CA" w:rsidTr="00244E3E">
        <w:trPr>
          <w:trHeight w:val="331"/>
        </w:trPr>
        <w:tc>
          <w:tcPr>
            <w:tcW w:w="1101" w:type="dxa"/>
            <w:vAlign w:val="center"/>
          </w:tcPr>
          <w:p w:rsidR="007C7876" w:rsidRPr="00D778CA" w:rsidRDefault="007C7876" w:rsidP="007C7876">
            <w:pPr>
              <w:widowControl w:val="0"/>
              <w:spacing w:after="0"/>
              <w:rPr>
                <w:rFonts w:ascii="Times New Roman" w:hAnsi="Times New Roman"/>
                <w:sz w:val="24"/>
                <w:szCs w:val="24"/>
                <w:lang w:val="uk-UA" w:eastAsia="ru-RU"/>
              </w:rPr>
            </w:pPr>
            <w:r w:rsidRPr="00D778CA">
              <w:rPr>
                <w:rFonts w:ascii="Times New Roman" w:hAnsi="Times New Roman"/>
                <w:sz w:val="24"/>
                <w:szCs w:val="24"/>
                <w:lang w:val="uk-UA" w:eastAsia="ru-RU"/>
              </w:rPr>
              <w:t>ОК 15</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w:t>
            </w:r>
            <w:r>
              <w:rPr>
                <w:rFonts w:ascii="Times New Roman" w:hAnsi="Times New Roman"/>
                <w:color w:val="000000"/>
                <w:sz w:val="24"/>
                <w:szCs w:val="24"/>
                <w:lang w:val="uk-UA"/>
              </w:rPr>
              <w:t xml:space="preserve"> 1.2.10</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rPr>
              <w:t>Виробнича практика 2 (асистентська)</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rPr>
              <w:t>3</w:t>
            </w:r>
          </w:p>
        </w:tc>
        <w:tc>
          <w:tcPr>
            <w:tcW w:w="1983" w:type="dxa"/>
            <w:vAlign w:val="center"/>
          </w:tcPr>
          <w:p w:rsidR="007C7876" w:rsidRPr="00D778CA" w:rsidRDefault="007C7876" w:rsidP="007C7876">
            <w:pPr>
              <w:widowControl w:val="0"/>
              <w:spacing w:after="0"/>
              <w:jc w:val="center"/>
              <w:rPr>
                <w:rFonts w:ascii="Times New Roman" w:hAnsi="Times New Roman"/>
                <w:color w:val="000000"/>
                <w:sz w:val="24"/>
                <w:szCs w:val="24"/>
                <w:lang w:val="uk-UA" w:eastAsia="ru-RU"/>
              </w:rPr>
            </w:pPr>
            <w:r w:rsidRPr="00D778CA">
              <w:rPr>
                <w:rFonts w:ascii="Times New Roman" w:hAnsi="Times New Roman"/>
                <w:color w:val="000000"/>
                <w:sz w:val="24"/>
                <w:szCs w:val="24"/>
                <w:lang w:val="uk-UA" w:eastAsia="ru-RU"/>
              </w:rPr>
              <w:t>диф.залік</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eastAsia="ru-RU"/>
              </w:rPr>
            </w:pPr>
            <w:r w:rsidRPr="00D778CA">
              <w:rPr>
                <w:rFonts w:ascii="Times New Roman" w:hAnsi="Times New Roman"/>
                <w:sz w:val="24"/>
                <w:szCs w:val="24"/>
                <w:lang w:val="uk-UA" w:eastAsia="ru-RU"/>
              </w:rPr>
              <w:t>ОК 16.</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w:t>
            </w:r>
            <w:r>
              <w:rPr>
                <w:rFonts w:ascii="Times New Roman" w:hAnsi="Times New Roman"/>
                <w:color w:val="000000"/>
                <w:sz w:val="24"/>
                <w:szCs w:val="24"/>
                <w:lang w:val="uk-UA"/>
              </w:rPr>
              <w:t xml:space="preserve"> 1.2.11</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Pr>
                <w:rFonts w:ascii="Times New Roman" w:hAnsi="Times New Roman"/>
                <w:sz w:val="24"/>
                <w:szCs w:val="24"/>
                <w:lang w:val="uk-UA"/>
              </w:rPr>
              <w:t xml:space="preserve">Переддипломна практика </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rPr>
              <w:t>3</w:t>
            </w:r>
          </w:p>
        </w:tc>
        <w:tc>
          <w:tcPr>
            <w:tcW w:w="1983" w:type="dxa"/>
            <w:vAlign w:val="center"/>
          </w:tcPr>
          <w:p w:rsidR="007C7876" w:rsidRPr="00D778CA" w:rsidRDefault="007C7876" w:rsidP="007C7876">
            <w:pPr>
              <w:widowControl w:val="0"/>
              <w:spacing w:after="0"/>
              <w:jc w:val="center"/>
              <w:rPr>
                <w:rFonts w:ascii="Times New Roman" w:hAnsi="Times New Roman"/>
                <w:color w:val="000000"/>
                <w:sz w:val="24"/>
                <w:szCs w:val="24"/>
                <w:lang w:val="uk-UA" w:eastAsia="ru-RU"/>
              </w:rPr>
            </w:pPr>
            <w:r w:rsidRPr="00D778CA">
              <w:rPr>
                <w:rFonts w:ascii="Times New Roman" w:hAnsi="Times New Roman"/>
                <w:color w:val="000000"/>
                <w:sz w:val="24"/>
                <w:szCs w:val="24"/>
                <w:lang w:val="uk-UA" w:eastAsia="ru-RU"/>
              </w:rPr>
              <w:t>диф.залік</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eastAsia="ru-RU"/>
              </w:rPr>
            </w:pPr>
            <w:r>
              <w:rPr>
                <w:rFonts w:ascii="Times New Roman" w:hAnsi="Times New Roman"/>
                <w:sz w:val="24"/>
                <w:szCs w:val="24"/>
                <w:lang w:val="uk-UA" w:eastAsia="ru-RU"/>
              </w:rPr>
              <w:t>ОК 17</w:t>
            </w:r>
          </w:p>
        </w:tc>
        <w:tc>
          <w:tcPr>
            <w:tcW w:w="1984" w:type="dxa"/>
            <w:vAlign w:val="center"/>
          </w:tcPr>
          <w:p w:rsidR="007C7876" w:rsidRPr="00D778CA" w:rsidRDefault="007C7876" w:rsidP="007C7876">
            <w:pPr>
              <w:widowControl w:val="0"/>
              <w:spacing w:after="0"/>
              <w:rPr>
                <w:rFonts w:ascii="Times New Roman" w:hAnsi="Times New Roman"/>
                <w:color w:val="000000"/>
                <w:sz w:val="24"/>
                <w:szCs w:val="24"/>
                <w:lang w:val="uk-UA"/>
              </w:rPr>
            </w:pPr>
            <w:r w:rsidRPr="00D778CA">
              <w:rPr>
                <w:rFonts w:ascii="Times New Roman" w:hAnsi="Times New Roman"/>
                <w:color w:val="000000"/>
                <w:sz w:val="24"/>
                <w:szCs w:val="24"/>
                <w:lang w:val="uk-UA"/>
              </w:rPr>
              <w:t>ОКПП</w:t>
            </w:r>
            <w:r>
              <w:rPr>
                <w:rFonts w:ascii="Times New Roman" w:hAnsi="Times New Roman"/>
                <w:color w:val="000000"/>
                <w:sz w:val="24"/>
                <w:szCs w:val="24"/>
                <w:lang w:val="uk-UA"/>
              </w:rPr>
              <w:t xml:space="preserve"> 1.2.1</w:t>
            </w:r>
            <w:r>
              <w:rPr>
                <w:rFonts w:ascii="Times New Roman" w:hAnsi="Times New Roman"/>
                <w:color w:val="000000"/>
                <w:sz w:val="24"/>
                <w:szCs w:val="24"/>
                <w:lang w:val="uk-UA"/>
              </w:rPr>
              <w:t>2</w:t>
            </w:r>
          </w:p>
        </w:tc>
        <w:tc>
          <w:tcPr>
            <w:tcW w:w="3969" w:type="dxa"/>
            <w:vAlign w:val="center"/>
          </w:tcPr>
          <w:p w:rsidR="007C7876" w:rsidRPr="00D778CA" w:rsidRDefault="007C7876" w:rsidP="007C7876">
            <w:pPr>
              <w:widowControl w:val="0"/>
              <w:spacing w:after="0"/>
              <w:rPr>
                <w:rFonts w:ascii="Times New Roman" w:hAnsi="Times New Roman"/>
                <w:sz w:val="24"/>
                <w:szCs w:val="24"/>
                <w:lang w:val="uk-UA"/>
              </w:rPr>
            </w:pPr>
            <w:r>
              <w:rPr>
                <w:rFonts w:ascii="Times New Roman" w:hAnsi="Times New Roman"/>
                <w:sz w:val="24"/>
                <w:szCs w:val="24"/>
                <w:lang w:val="uk-UA"/>
              </w:rPr>
              <w:t>В</w:t>
            </w:r>
            <w:r w:rsidRPr="00D778CA">
              <w:rPr>
                <w:rFonts w:ascii="Times New Roman" w:hAnsi="Times New Roman"/>
                <w:sz w:val="24"/>
                <w:szCs w:val="24"/>
                <w:lang w:val="uk-UA"/>
              </w:rPr>
              <w:t>иконання кваліфікаційної роботи</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rPr>
            </w:pPr>
            <w:r>
              <w:rPr>
                <w:rFonts w:ascii="Times New Roman" w:hAnsi="Times New Roman"/>
                <w:sz w:val="24"/>
                <w:szCs w:val="24"/>
                <w:lang w:val="uk-UA"/>
              </w:rPr>
              <w:t>9</w:t>
            </w:r>
          </w:p>
        </w:tc>
        <w:tc>
          <w:tcPr>
            <w:tcW w:w="1983" w:type="dxa"/>
            <w:vAlign w:val="center"/>
          </w:tcPr>
          <w:p w:rsidR="007C7876" w:rsidRPr="00D778CA" w:rsidRDefault="007C7876" w:rsidP="007C7876">
            <w:pPr>
              <w:widowControl w:val="0"/>
              <w:spacing w:after="0"/>
              <w:jc w:val="center"/>
              <w:rPr>
                <w:rFonts w:ascii="Times New Roman" w:hAnsi="Times New Roman"/>
                <w:color w:val="000000"/>
                <w:sz w:val="24"/>
                <w:szCs w:val="24"/>
                <w:lang w:val="uk-UA" w:eastAsia="ru-RU"/>
              </w:rPr>
            </w:pPr>
          </w:p>
        </w:tc>
      </w:tr>
      <w:tr w:rsidR="007C7876" w:rsidRPr="00D778CA" w:rsidTr="00244E3E">
        <w:tc>
          <w:tcPr>
            <w:tcW w:w="10312" w:type="dxa"/>
            <w:gridSpan w:val="5"/>
            <w:vAlign w:val="center"/>
          </w:tcPr>
          <w:p w:rsidR="007C7876" w:rsidRPr="00D778CA" w:rsidRDefault="007C7876" w:rsidP="007C7876">
            <w:pPr>
              <w:widowControl w:val="0"/>
              <w:spacing w:after="0"/>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Вибіркові компоненти ОП</w:t>
            </w:r>
          </w:p>
        </w:tc>
      </w:tr>
      <w:tr w:rsidR="007C7876" w:rsidRPr="00D778CA" w:rsidTr="00244E3E">
        <w:tc>
          <w:tcPr>
            <w:tcW w:w="1101" w:type="dxa"/>
            <w:vAlign w:val="center"/>
          </w:tcPr>
          <w:p w:rsidR="007C7876" w:rsidRPr="00D778CA" w:rsidRDefault="007C7876" w:rsidP="007C7876">
            <w:pPr>
              <w:widowControl w:val="0"/>
              <w:spacing w:after="0"/>
              <w:rPr>
                <w:rFonts w:ascii="Times New Roman" w:hAnsi="Times New Roman"/>
                <w:sz w:val="24"/>
                <w:szCs w:val="24"/>
                <w:lang w:val="uk-UA" w:eastAsia="ru-RU"/>
              </w:rPr>
            </w:pPr>
            <w:r w:rsidRPr="00D778CA">
              <w:rPr>
                <w:rFonts w:ascii="Times New Roman" w:hAnsi="Times New Roman"/>
                <w:sz w:val="24"/>
                <w:szCs w:val="24"/>
                <w:lang w:val="uk-UA" w:eastAsia="ru-RU"/>
              </w:rPr>
              <w:t>ВК 1.</w:t>
            </w:r>
          </w:p>
        </w:tc>
        <w:tc>
          <w:tcPr>
            <w:tcW w:w="1984" w:type="dxa"/>
            <w:vAlign w:val="center"/>
          </w:tcPr>
          <w:p w:rsidR="007C7876" w:rsidRPr="00D778CA" w:rsidRDefault="007C7876" w:rsidP="007C7876">
            <w:pPr>
              <w:widowControl w:val="0"/>
              <w:spacing w:after="0"/>
              <w:rPr>
                <w:rFonts w:ascii="Times New Roman" w:hAnsi="Times New Roman"/>
                <w:sz w:val="24"/>
                <w:szCs w:val="24"/>
                <w:lang w:val="uk-UA"/>
              </w:rPr>
            </w:pPr>
            <w:r w:rsidRPr="00D778CA">
              <w:rPr>
                <w:rFonts w:ascii="Times New Roman" w:hAnsi="Times New Roman"/>
                <w:sz w:val="24"/>
                <w:szCs w:val="24"/>
                <w:lang w:val="uk-UA"/>
              </w:rPr>
              <w:t>ВКЗП 2.1.1</w:t>
            </w:r>
          </w:p>
        </w:tc>
        <w:tc>
          <w:tcPr>
            <w:tcW w:w="3969" w:type="dxa"/>
            <w:vAlign w:val="center"/>
          </w:tcPr>
          <w:p w:rsidR="007C7876" w:rsidRPr="00D778CA" w:rsidRDefault="007C7876" w:rsidP="007C7876">
            <w:pPr>
              <w:widowControl w:val="0"/>
              <w:spacing w:after="0"/>
              <w:rPr>
                <w:rFonts w:ascii="Times New Roman" w:hAnsi="Times New Roman"/>
                <w:lang w:val="uk-UA"/>
              </w:rPr>
            </w:pPr>
            <w:r>
              <w:rPr>
                <w:rFonts w:ascii="Times New Roman" w:hAnsi="Times New Roman"/>
                <w:lang w:val="uk-UA"/>
              </w:rPr>
              <w:t>Сертифікаційна програма</w:t>
            </w:r>
          </w:p>
        </w:tc>
        <w:tc>
          <w:tcPr>
            <w:tcW w:w="1275" w:type="dxa"/>
            <w:vAlign w:val="center"/>
          </w:tcPr>
          <w:p w:rsidR="007C7876" w:rsidRPr="00D778CA" w:rsidRDefault="007C7876" w:rsidP="007C7876">
            <w:pPr>
              <w:widowControl w:val="0"/>
              <w:spacing w:after="0"/>
              <w:jc w:val="center"/>
              <w:rPr>
                <w:rFonts w:ascii="Times New Roman" w:hAnsi="Times New Roman"/>
                <w:sz w:val="24"/>
                <w:szCs w:val="24"/>
                <w:lang w:val="uk-UA" w:eastAsia="ru-RU"/>
              </w:rPr>
            </w:pPr>
            <w:r>
              <w:rPr>
                <w:rFonts w:ascii="Times New Roman" w:hAnsi="Times New Roman"/>
                <w:sz w:val="24"/>
                <w:szCs w:val="24"/>
                <w:lang w:val="uk-UA" w:eastAsia="ru-RU"/>
              </w:rPr>
              <w:t>24</w:t>
            </w:r>
          </w:p>
        </w:tc>
        <w:tc>
          <w:tcPr>
            <w:tcW w:w="1983" w:type="dxa"/>
            <w:vAlign w:val="center"/>
          </w:tcPr>
          <w:p w:rsidR="007C7876" w:rsidRPr="00D778CA" w:rsidRDefault="007C7876" w:rsidP="007C7876">
            <w:pPr>
              <w:widowControl w:val="0"/>
              <w:spacing w:after="0"/>
              <w:jc w:val="center"/>
              <w:rPr>
                <w:rFonts w:ascii="Times New Roman" w:hAnsi="Times New Roman"/>
                <w:sz w:val="24"/>
                <w:szCs w:val="24"/>
                <w:lang w:val="uk-UA"/>
              </w:rPr>
            </w:pPr>
            <w:r w:rsidRPr="004001A3">
              <w:rPr>
                <w:rFonts w:ascii="Times New Roman" w:hAnsi="Times New Roman"/>
                <w:sz w:val="24"/>
                <w:szCs w:val="24"/>
                <w:lang w:val="uk-UA" w:eastAsia="ru-RU"/>
              </w:rPr>
              <w:t>екзамен</w:t>
            </w:r>
            <w:r>
              <w:rPr>
                <w:rFonts w:ascii="Times New Roman" w:hAnsi="Times New Roman"/>
                <w:sz w:val="24"/>
                <w:szCs w:val="24"/>
                <w:lang w:val="uk-UA" w:eastAsia="ru-RU"/>
              </w:rPr>
              <w:t>и</w:t>
            </w:r>
            <w:r w:rsidRPr="004001A3">
              <w:rPr>
                <w:rFonts w:ascii="Times New Roman" w:hAnsi="Times New Roman"/>
                <w:sz w:val="24"/>
                <w:szCs w:val="24"/>
                <w:lang w:val="uk-UA" w:eastAsia="ru-RU"/>
              </w:rPr>
              <w:t>, залік</w:t>
            </w:r>
            <w:r>
              <w:rPr>
                <w:rFonts w:ascii="Times New Roman" w:hAnsi="Times New Roman"/>
                <w:sz w:val="24"/>
                <w:szCs w:val="24"/>
                <w:lang w:val="uk-UA" w:eastAsia="ru-RU"/>
              </w:rPr>
              <w:t>и</w:t>
            </w:r>
          </w:p>
        </w:tc>
      </w:tr>
    </w:tbl>
    <w:p w:rsidR="00F91FAC" w:rsidRPr="00D778CA" w:rsidRDefault="00F91FAC" w:rsidP="00244E3E">
      <w:pPr>
        <w:widowControl w:val="0"/>
        <w:spacing w:after="0"/>
        <w:jc w:val="center"/>
        <w:rPr>
          <w:rFonts w:ascii="Times New Roman" w:hAnsi="Times New Roman"/>
          <w:b/>
          <w:sz w:val="24"/>
          <w:szCs w:val="24"/>
          <w:lang w:val="uk-UA" w:eastAsia="ru-RU"/>
        </w:rPr>
      </w:pPr>
    </w:p>
    <w:p w:rsidR="001267E6" w:rsidRPr="00D778CA" w:rsidRDefault="001267E6" w:rsidP="00244E3E">
      <w:pPr>
        <w:widowControl w:val="0"/>
        <w:autoSpaceDE w:val="0"/>
        <w:autoSpaceDN w:val="0"/>
        <w:adjustRightInd w:val="0"/>
        <w:spacing w:after="0" w:line="240" w:lineRule="auto"/>
        <w:ind w:firstLine="709"/>
        <w:jc w:val="both"/>
        <w:rPr>
          <w:rFonts w:ascii="Times New Roman" w:hAnsi="Times New Roman"/>
          <w:bCs/>
          <w:iCs/>
          <w:color w:val="000000"/>
          <w:sz w:val="24"/>
          <w:szCs w:val="24"/>
          <w:lang w:val="uk-UA"/>
        </w:rPr>
      </w:pPr>
      <w:r w:rsidRPr="00D778CA">
        <w:rPr>
          <w:rFonts w:ascii="Times New Roman" w:hAnsi="Times New Roman"/>
          <w:bCs/>
          <w:iCs/>
          <w:color w:val="000000"/>
          <w:sz w:val="24"/>
          <w:szCs w:val="24"/>
          <w:lang w:val="uk-UA"/>
        </w:rPr>
        <w:t xml:space="preserve">Опис нормативних навчальних дисциплін наведено в Додатку. Опис дисциплін вільного вибору студентів </w:t>
      </w:r>
      <w:r w:rsidR="004001A3">
        <w:rPr>
          <w:rFonts w:ascii="Times New Roman" w:hAnsi="Times New Roman"/>
          <w:bCs/>
          <w:iCs/>
          <w:color w:val="000000"/>
          <w:sz w:val="24"/>
          <w:szCs w:val="24"/>
          <w:lang w:val="uk-UA"/>
        </w:rPr>
        <w:t xml:space="preserve">за сертифікаційними програмами </w:t>
      </w:r>
      <w:r w:rsidRPr="00D778CA">
        <w:rPr>
          <w:rFonts w:ascii="Times New Roman" w:hAnsi="Times New Roman"/>
          <w:bCs/>
          <w:iCs/>
          <w:color w:val="000000"/>
          <w:sz w:val="24"/>
          <w:szCs w:val="24"/>
          <w:lang w:val="uk-UA"/>
        </w:rPr>
        <w:t>наведено у каталозі елективних дисциплін, який оновлюється кожного року та затверджується в установчому порядку</w:t>
      </w:r>
      <w:r w:rsidR="00E32D19" w:rsidRPr="00D778CA">
        <w:rPr>
          <w:rFonts w:ascii="Times New Roman" w:hAnsi="Times New Roman"/>
          <w:bCs/>
          <w:iCs/>
          <w:color w:val="000000"/>
          <w:sz w:val="24"/>
          <w:szCs w:val="24"/>
          <w:lang w:val="uk-UA"/>
        </w:rPr>
        <w:t xml:space="preserve"> згідно з Положенням про вибіркові дисципліни у Маріупольському державному університеті.</w:t>
      </w:r>
    </w:p>
    <w:p w:rsidR="0004677D" w:rsidRPr="00D778CA" w:rsidRDefault="0004677D" w:rsidP="00244E3E">
      <w:pPr>
        <w:widowControl w:val="0"/>
        <w:autoSpaceDE w:val="0"/>
        <w:autoSpaceDN w:val="0"/>
        <w:adjustRightInd w:val="0"/>
        <w:spacing w:after="0"/>
        <w:ind w:firstLine="709"/>
        <w:jc w:val="both"/>
        <w:rPr>
          <w:rFonts w:ascii="Times New Roman" w:hAnsi="Times New Roman"/>
          <w:sz w:val="24"/>
          <w:szCs w:val="24"/>
          <w:lang w:val="uk-UA"/>
        </w:rPr>
      </w:pPr>
      <w:r w:rsidRPr="00D778CA">
        <w:rPr>
          <w:rFonts w:ascii="Times New Roman" w:hAnsi="Times New Roman"/>
          <w:sz w:val="24"/>
          <w:szCs w:val="24"/>
          <w:lang w:val="uk-UA"/>
        </w:rPr>
        <w:t>Схематично співвідношення між результатами навчання та компетентностями представлен</w:t>
      </w:r>
      <w:r w:rsidR="00F9333D" w:rsidRPr="00D778CA">
        <w:rPr>
          <w:rFonts w:ascii="Times New Roman" w:hAnsi="Times New Roman"/>
          <w:sz w:val="24"/>
          <w:szCs w:val="24"/>
          <w:lang w:val="uk-UA"/>
        </w:rPr>
        <w:t>і</w:t>
      </w:r>
      <w:r w:rsidRPr="00D778CA">
        <w:rPr>
          <w:rFonts w:ascii="Times New Roman" w:hAnsi="Times New Roman"/>
          <w:sz w:val="24"/>
          <w:szCs w:val="24"/>
          <w:lang w:val="uk-UA"/>
        </w:rPr>
        <w:t xml:space="preserve"> </w:t>
      </w:r>
      <w:r w:rsidR="006B35D4" w:rsidRPr="00D778CA">
        <w:rPr>
          <w:rFonts w:ascii="Times New Roman" w:hAnsi="Times New Roman"/>
          <w:sz w:val="24"/>
          <w:szCs w:val="24"/>
          <w:lang w:val="uk-UA"/>
        </w:rPr>
        <w:t xml:space="preserve">у </w:t>
      </w:r>
      <w:r w:rsidRPr="00D778CA">
        <w:rPr>
          <w:rFonts w:ascii="Times New Roman" w:hAnsi="Times New Roman"/>
          <w:iCs/>
          <w:sz w:val="24"/>
          <w:szCs w:val="24"/>
          <w:lang w:val="uk-UA"/>
        </w:rPr>
        <w:t>матриці</w:t>
      </w:r>
      <w:r w:rsidR="00ED3EF7" w:rsidRPr="00D778CA">
        <w:rPr>
          <w:rFonts w:ascii="Times New Roman" w:hAnsi="Times New Roman"/>
          <w:iCs/>
          <w:sz w:val="24"/>
          <w:szCs w:val="24"/>
          <w:lang w:val="uk-UA"/>
        </w:rPr>
        <w:t xml:space="preserve"> </w:t>
      </w:r>
      <w:r w:rsidRPr="00D778CA">
        <w:rPr>
          <w:rFonts w:ascii="Times New Roman" w:hAnsi="Times New Roman"/>
          <w:sz w:val="24"/>
          <w:szCs w:val="24"/>
          <w:lang w:val="uk-UA"/>
        </w:rPr>
        <w:t>(</w:t>
      </w:r>
      <w:r w:rsidRPr="00D778CA">
        <w:rPr>
          <w:rFonts w:ascii="Times New Roman" w:hAnsi="Times New Roman"/>
          <w:iCs/>
          <w:sz w:val="24"/>
          <w:szCs w:val="24"/>
          <w:lang w:val="uk-UA"/>
        </w:rPr>
        <w:t xml:space="preserve">Таблиця </w:t>
      </w:r>
      <w:r w:rsidR="00670012" w:rsidRPr="00D778CA">
        <w:rPr>
          <w:rFonts w:ascii="Times New Roman" w:hAnsi="Times New Roman"/>
          <w:iCs/>
          <w:sz w:val="24"/>
          <w:szCs w:val="24"/>
          <w:lang w:val="uk-UA"/>
        </w:rPr>
        <w:t>3</w:t>
      </w:r>
      <w:r w:rsidRPr="00D778CA">
        <w:rPr>
          <w:rFonts w:ascii="Times New Roman" w:hAnsi="Times New Roman"/>
          <w:sz w:val="24"/>
          <w:szCs w:val="24"/>
          <w:lang w:val="uk-UA"/>
        </w:rPr>
        <w:t xml:space="preserve">), рядки якої містять результати навчання (РН) за окремими дисциплінами освітньої програми, а стовпці – компетентності (К), </w:t>
      </w:r>
      <w:r w:rsidR="001E6B00" w:rsidRPr="00D778CA">
        <w:rPr>
          <w:rFonts w:ascii="Times New Roman" w:hAnsi="Times New Roman"/>
          <w:sz w:val="24"/>
          <w:szCs w:val="24"/>
          <w:lang w:val="uk-UA"/>
        </w:rPr>
        <w:t>які студент набуває в результаті успішного навчан</w:t>
      </w:r>
      <w:r w:rsidR="00E32D19" w:rsidRPr="00D778CA">
        <w:rPr>
          <w:rFonts w:ascii="Times New Roman" w:hAnsi="Times New Roman"/>
          <w:sz w:val="24"/>
          <w:szCs w:val="24"/>
          <w:lang w:val="uk-UA"/>
        </w:rPr>
        <w:t>ня за даною освітньою програмою</w:t>
      </w:r>
      <w:r w:rsidR="001E6B00" w:rsidRPr="00D778CA">
        <w:rPr>
          <w:rFonts w:ascii="Times New Roman" w:hAnsi="Times New Roman"/>
          <w:sz w:val="24"/>
          <w:szCs w:val="24"/>
          <w:lang w:val="uk-UA"/>
        </w:rPr>
        <w:t xml:space="preserve"> та</w:t>
      </w:r>
      <w:r w:rsidR="00111504" w:rsidRPr="00D778CA">
        <w:rPr>
          <w:rFonts w:ascii="Times New Roman" w:hAnsi="Times New Roman"/>
          <w:sz w:val="24"/>
          <w:szCs w:val="24"/>
          <w:lang w:val="uk-UA"/>
        </w:rPr>
        <w:t xml:space="preserve"> </w:t>
      </w:r>
      <w:r w:rsidR="00E32D19" w:rsidRPr="00D778CA">
        <w:rPr>
          <w:rFonts w:ascii="Times New Roman" w:hAnsi="Times New Roman"/>
          <w:sz w:val="24"/>
          <w:szCs w:val="24"/>
          <w:lang w:val="uk-UA"/>
        </w:rPr>
        <w:t xml:space="preserve">у окремих матрицях запропонованих стандартом </w:t>
      </w:r>
      <w:r w:rsidR="00111504" w:rsidRPr="00D778CA">
        <w:rPr>
          <w:rFonts w:ascii="Times New Roman" w:hAnsi="Times New Roman"/>
          <w:sz w:val="24"/>
          <w:szCs w:val="24"/>
          <w:lang w:val="uk-UA"/>
        </w:rPr>
        <w:t>(</w:t>
      </w:r>
      <w:r w:rsidR="001E6B00" w:rsidRPr="00D778CA">
        <w:rPr>
          <w:rFonts w:ascii="Times New Roman" w:hAnsi="Times New Roman"/>
          <w:sz w:val="24"/>
          <w:szCs w:val="24"/>
          <w:lang w:val="uk-UA"/>
        </w:rPr>
        <w:t xml:space="preserve">Таблиці </w:t>
      </w:r>
      <w:r w:rsidR="00670012" w:rsidRPr="00D778CA">
        <w:rPr>
          <w:rFonts w:ascii="Times New Roman" w:hAnsi="Times New Roman"/>
          <w:sz w:val="24"/>
          <w:szCs w:val="24"/>
          <w:lang w:val="uk-UA"/>
        </w:rPr>
        <w:t>4</w:t>
      </w:r>
      <w:r w:rsidR="001E6B00" w:rsidRPr="00D778CA">
        <w:rPr>
          <w:rFonts w:ascii="Times New Roman" w:hAnsi="Times New Roman"/>
          <w:sz w:val="24"/>
          <w:szCs w:val="24"/>
          <w:lang w:val="uk-UA"/>
        </w:rPr>
        <w:t>,</w:t>
      </w:r>
      <w:r w:rsidR="00670012" w:rsidRPr="00D778CA">
        <w:rPr>
          <w:rFonts w:ascii="Times New Roman" w:hAnsi="Times New Roman"/>
          <w:sz w:val="24"/>
          <w:szCs w:val="24"/>
          <w:lang w:val="uk-UA"/>
        </w:rPr>
        <w:t>5</w:t>
      </w:r>
      <w:r w:rsidR="001E6B00" w:rsidRPr="00D778CA">
        <w:rPr>
          <w:rFonts w:ascii="Times New Roman" w:hAnsi="Times New Roman"/>
          <w:sz w:val="24"/>
          <w:szCs w:val="24"/>
          <w:lang w:val="uk-UA"/>
        </w:rPr>
        <w:t>)</w:t>
      </w:r>
      <w:r w:rsidRPr="00D778CA">
        <w:rPr>
          <w:rFonts w:ascii="Times New Roman" w:hAnsi="Times New Roman"/>
          <w:sz w:val="24"/>
          <w:szCs w:val="24"/>
          <w:lang w:val="uk-UA"/>
        </w:rPr>
        <w:t>.</w:t>
      </w:r>
    </w:p>
    <w:p w:rsidR="005D580A" w:rsidRPr="00D778CA" w:rsidRDefault="005D580A" w:rsidP="00244E3E">
      <w:pPr>
        <w:widowControl w:val="0"/>
        <w:autoSpaceDE w:val="0"/>
        <w:autoSpaceDN w:val="0"/>
        <w:adjustRightInd w:val="0"/>
        <w:spacing w:after="0"/>
        <w:ind w:firstLine="709"/>
        <w:jc w:val="center"/>
        <w:rPr>
          <w:rFonts w:ascii="Times New Roman" w:hAnsi="Times New Roman"/>
          <w:sz w:val="24"/>
          <w:szCs w:val="24"/>
          <w:lang w:val="uk-UA"/>
        </w:rPr>
        <w:sectPr w:rsidR="005D580A" w:rsidRPr="00D778CA" w:rsidSect="00DE7128">
          <w:headerReference w:type="first" r:id="rId8"/>
          <w:pgSz w:w="11906" w:h="16838"/>
          <w:pgMar w:top="1134" w:right="1134" w:bottom="851" w:left="1134" w:header="720" w:footer="720" w:gutter="0"/>
          <w:cols w:space="720"/>
          <w:docGrid w:linePitch="360"/>
        </w:sectPr>
      </w:pPr>
    </w:p>
    <w:p w:rsidR="00670012" w:rsidRPr="00D778CA" w:rsidRDefault="00670012" w:rsidP="00244E3E">
      <w:pPr>
        <w:widowControl w:val="0"/>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lastRenderedPageBreak/>
        <w:t>Cтруктурно-логічна схема ОП</w:t>
      </w:r>
    </w:p>
    <w:p w:rsidR="005D580A" w:rsidRPr="00D778CA" w:rsidRDefault="005D580A" w:rsidP="00244E3E">
      <w:pPr>
        <w:widowControl w:val="0"/>
        <w:autoSpaceDE w:val="0"/>
        <w:autoSpaceDN w:val="0"/>
        <w:adjustRightInd w:val="0"/>
        <w:spacing w:after="0"/>
        <w:ind w:firstLine="709"/>
        <w:jc w:val="center"/>
        <w:rPr>
          <w:rFonts w:ascii="Times New Roman" w:hAnsi="Times New Roman"/>
          <w:noProof/>
          <w:lang w:val="uk-UA" w:eastAsia="ru-RU"/>
        </w:rPr>
      </w:pPr>
    </w:p>
    <w:p w:rsidR="005C0F42" w:rsidRDefault="005C0F42" w:rsidP="00244E3E">
      <w:pPr>
        <w:widowControl w:val="0"/>
        <w:autoSpaceDE w:val="0"/>
        <w:autoSpaceDN w:val="0"/>
        <w:adjustRightInd w:val="0"/>
        <w:spacing w:after="0"/>
        <w:ind w:firstLine="709"/>
        <w:jc w:val="center"/>
        <w:rPr>
          <w:noProof/>
          <w:lang w:val="uk-UA" w:eastAsia="ru-RU"/>
        </w:rPr>
      </w:pPr>
    </w:p>
    <w:p w:rsidR="005D580A" w:rsidRPr="00D778CA" w:rsidRDefault="005C0F42" w:rsidP="00244E3E">
      <w:pPr>
        <w:widowControl w:val="0"/>
        <w:autoSpaceDE w:val="0"/>
        <w:autoSpaceDN w:val="0"/>
        <w:adjustRightInd w:val="0"/>
        <w:spacing w:after="0"/>
        <w:jc w:val="center"/>
        <w:rPr>
          <w:rFonts w:ascii="Times New Roman" w:hAnsi="Times New Roman"/>
          <w:sz w:val="24"/>
          <w:szCs w:val="24"/>
          <w:lang w:val="uk-UA"/>
        </w:rPr>
      </w:pPr>
      <w:r>
        <w:rPr>
          <w:noProof/>
          <w:lang w:val="en-US"/>
        </w:rPr>
        <w:drawing>
          <wp:inline distT="0" distB="0" distL="0" distR="0" wp14:anchorId="7F4DD845" wp14:editId="686ED0C4">
            <wp:extent cx="9220200" cy="551840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385" t="23632" r="10795" b="8425"/>
                    <a:stretch/>
                  </pic:blipFill>
                  <pic:spPr bwMode="auto">
                    <a:xfrm>
                      <a:off x="0" y="0"/>
                      <a:ext cx="9230456" cy="5524548"/>
                    </a:xfrm>
                    <a:prstGeom prst="rect">
                      <a:avLst/>
                    </a:prstGeom>
                    <a:ln>
                      <a:noFill/>
                    </a:ln>
                    <a:extLst>
                      <a:ext uri="{53640926-AAD7-44D8-BBD7-CCE9431645EC}">
                        <a14:shadowObscured xmlns:a14="http://schemas.microsoft.com/office/drawing/2010/main"/>
                      </a:ext>
                    </a:extLst>
                  </pic:spPr>
                </pic:pic>
              </a:graphicData>
            </a:graphic>
          </wp:inline>
        </w:drawing>
      </w:r>
      <w:r w:rsidR="005D580A" w:rsidRPr="00D778CA">
        <w:rPr>
          <w:rFonts w:ascii="Times New Roman" w:hAnsi="Times New Roman"/>
          <w:sz w:val="24"/>
          <w:szCs w:val="24"/>
          <w:lang w:val="uk-UA"/>
        </w:rPr>
        <w:br w:type="page"/>
      </w:r>
    </w:p>
    <w:p w:rsidR="00296F9C" w:rsidRPr="00D778CA" w:rsidRDefault="00670012" w:rsidP="00244E3E">
      <w:pPr>
        <w:widowControl w:val="0"/>
        <w:spacing w:after="0" w:line="240" w:lineRule="auto"/>
        <w:ind w:firstLine="708"/>
        <w:jc w:val="right"/>
        <w:rPr>
          <w:rFonts w:ascii="Times New Roman" w:hAnsi="Times New Roman"/>
          <w:i/>
          <w:sz w:val="24"/>
          <w:szCs w:val="24"/>
          <w:lang w:val="uk-UA"/>
        </w:rPr>
      </w:pPr>
      <w:r w:rsidRPr="00D778CA">
        <w:rPr>
          <w:rFonts w:ascii="Times New Roman" w:hAnsi="Times New Roman"/>
          <w:i/>
          <w:sz w:val="24"/>
          <w:szCs w:val="24"/>
          <w:lang w:val="uk-UA"/>
        </w:rPr>
        <w:lastRenderedPageBreak/>
        <w:t>Таблиця 3</w:t>
      </w:r>
    </w:p>
    <w:p w:rsidR="00296F9C" w:rsidRPr="00D778CA" w:rsidRDefault="00296F9C" w:rsidP="00244E3E">
      <w:pPr>
        <w:widowControl w:val="0"/>
        <w:spacing w:after="0" w:line="240" w:lineRule="auto"/>
        <w:jc w:val="center"/>
        <w:rPr>
          <w:rFonts w:ascii="Times New Roman" w:hAnsi="Times New Roman"/>
          <w:b/>
          <w:sz w:val="24"/>
          <w:szCs w:val="24"/>
          <w:lang w:val="uk-UA"/>
        </w:rPr>
      </w:pPr>
      <w:r w:rsidRPr="00D778CA">
        <w:rPr>
          <w:rFonts w:ascii="Times New Roman" w:hAnsi="Times New Roman"/>
          <w:b/>
          <w:sz w:val="24"/>
          <w:szCs w:val="24"/>
          <w:lang w:val="uk-UA"/>
        </w:rPr>
        <w:t>Матриця відповідності визначених ОП результатів навчання та компетентностей</w:t>
      </w:r>
    </w:p>
    <w:tbl>
      <w:tblPr>
        <w:tblW w:w="1485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85"/>
        <w:gridCol w:w="1670"/>
        <w:gridCol w:w="396"/>
        <w:gridCol w:w="397"/>
        <w:gridCol w:w="397"/>
        <w:gridCol w:w="397"/>
        <w:gridCol w:w="397"/>
        <w:gridCol w:w="397"/>
        <w:gridCol w:w="397"/>
        <w:gridCol w:w="397"/>
        <w:gridCol w:w="397"/>
        <w:gridCol w:w="397"/>
        <w:gridCol w:w="397"/>
        <w:gridCol w:w="343"/>
        <w:gridCol w:w="451"/>
        <w:gridCol w:w="397"/>
        <w:gridCol w:w="397"/>
        <w:gridCol w:w="397"/>
        <w:gridCol w:w="397"/>
        <w:gridCol w:w="397"/>
        <w:gridCol w:w="397"/>
        <w:gridCol w:w="397"/>
        <w:gridCol w:w="397"/>
        <w:gridCol w:w="397"/>
        <w:gridCol w:w="397"/>
        <w:gridCol w:w="372"/>
      </w:tblGrid>
      <w:tr w:rsidR="007C7876" w:rsidRPr="00D778CA" w:rsidTr="007C7876">
        <w:trPr>
          <w:trHeight w:val="124"/>
        </w:trPr>
        <w:tc>
          <w:tcPr>
            <w:tcW w:w="3685" w:type="dxa"/>
            <w:vMerge w:val="restart"/>
            <w:shd w:val="clear" w:color="auto" w:fill="EEECE1"/>
            <w:vAlign w:val="center"/>
          </w:tcPr>
          <w:p w:rsidR="007C7876" w:rsidRPr="00D778CA" w:rsidRDefault="007C7876" w:rsidP="001601E5">
            <w:pPr>
              <w:widowControl w:val="0"/>
              <w:spacing w:after="0"/>
              <w:jc w:val="both"/>
              <w:rPr>
                <w:rFonts w:ascii="Times New Roman" w:hAnsi="Times New Roman"/>
                <w:sz w:val="24"/>
                <w:szCs w:val="24"/>
                <w:lang w:val="uk-UA"/>
              </w:rPr>
            </w:pPr>
            <w:r w:rsidRPr="00D778CA">
              <w:rPr>
                <w:rFonts w:ascii="Times New Roman" w:hAnsi="Times New Roman"/>
                <w:b/>
                <w:sz w:val="24"/>
                <w:szCs w:val="24"/>
                <w:lang w:val="uk-UA"/>
              </w:rPr>
              <w:t>Програмні результати навчання/ Навчальна дисципліна</w:t>
            </w:r>
          </w:p>
        </w:tc>
        <w:tc>
          <w:tcPr>
            <w:tcW w:w="11172" w:type="dxa"/>
            <w:gridSpan w:val="25"/>
            <w:shd w:val="clear" w:color="auto" w:fill="EEECE1"/>
            <w:vAlign w:val="center"/>
          </w:tcPr>
          <w:p w:rsidR="007C7876" w:rsidRPr="00D778CA" w:rsidRDefault="007C7876" w:rsidP="001601E5">
            <w:pPr>
              <w:widowControl w:val="0"/>
              <w:spacing w:after="0" w:line="240" w:lineRule="auto"/>
              <w:ind w:firstLine="709"/>
              <w:jc w:val="center"/>
              <w:rPr>
                <w:rFonts w:ascii="Times New Roman" w:hAnsi="Times New Roman"/>
                <w:b/>
                <w:sz w:val="24"/>
                <w:szCs w:val="24"/>
                <w:lang w:val="uk-UA"/>
              </w:rPr>
            </w:pPr>
            <w:r w:rsidRPr="00D778CA">
              <w:rPr>
                <w:rFonts w:ascii="Times New Roman" w:hAnsi="Times New Roman"/>
                <w:b/>
                <w:sz w:val="24"/>
                <w:szCs w:val="24"/>
                <w:lang w:val="uk-UA"/>
              </w:rPr>
              <w:t>Компетентності</w:t>
            </w:r>
          </w:p>
        </w:tc>
      </w:tr>
      <w:tr w:rsidR="007C7876" w:rsidRPr="00D778CA" w:rsidTr="007C7876">
        <w:trPr>
          <w:trHeight w:val="72"/>
        </w:trPr>
        <w:tc>
          <w:tcPr>
            <w:tcW w:w="3685" w:type="dxa"/>
            <w:vMerge/>
            <w:shd w:val="clear" w:color="auto" w:fill="EEECE1"/>
            <w:vAlign w:val="center"/>
          </w:tcPr>
          <w:p w:rsidR="007C7876" w:rsidRPr="00D778CA" w:rsidRDefault="007C7876" w:rsidP="001601E5">
            <w:pPr>
              <w:widowControl w:val="0"/>
              <w:spacing w:after="0"/>
              <w:jc w:val="both"/>
              <w:rPr>
                <w:rFonts w:ascii="Times New Roman" w:hAnsi="Times New Roman"/>
                <w:sz w:val="24"/>
                <w:szCs w:val="24"/>
                <w:lang w:val="uk-UA"/>
              </w:rPr>
            </w:pPr>
          </w:p>
        </w:tc>
        <w:tc>
          <w:tcPr>
            <w:tcW w:w="1670" w:type="dxa"/>
            <w:vMerge w:val="restart"/>
            <w:shd w:val="clear" w:color="auto" w:fill="EEECE1"/>
            <w:vAlign w:val="center"/>
          </w:tcPr>
          <w:p w:rsidR="007C7876" w:rsidRPr="00D778CA" w:rsidRDefault="007C7876" w:rsidP="001601E5">
            <w:pPr>
              <w:widowControl w:val="0"/>
              <w:spacing w:after="0" w:line="240" w:lineRule="auto"/>
              <w:ind w:firstLine="31"/>
              <w:jc w:val="center"/>
              <w:rPr>
                <w:rFonts w:ascii="Times New Roman" w:hAnsi="Times New Roman"/>
                <w:b/>
                <w:szCs w:val="24"/>
                <w:lang w:val="uk-UA"/>
              </w:rPr>
            </w:pPr>
            <w:r w:rsidRPr="00D778CA">
              <w:rPr>
                <w:rFonts w:ascii="Times New Roman" w:hAnsi="Times New Roman"/>
                <w:b/>
                <w:szCs w:val="24"/>
                <w:lang w:val="uk-UA"/>
              </w:rPr>
              <w:t>Інтегральна компетентність</w:t>
            </w:r>
          </w:p>
        </w:tc>
        <w:tc>
          <w:tcPr>
            <w:tcW w:w="4709" w:type="dxa"/>
            <w:gridSpan w:val="12"/>
            <w:shd w:val="clear" w:color="auto" w:fill="EEECE1"/>
            <w:vAlign w:val="center"/>
          </w:tcPr>
          <w:p w:rsidR="007C7876" w:rsidRPr="00D778CA" w:rsidRDefault="007C7876" w:rsidP="001601E5">
            <w:pPr>
              <w:widowControl w:val="0"/>
              <w:spacing w:after="0" w:line="240" w:lineRule="auto"/>
              <w:ind w:firstLine="31"/>
              <w:jc w:val="center"/>
              <w:rPr>
                <w:rFonts w:ascii="Times New Roman" w:hAnsi="Times New Roman"/>
                <w:b/>
                <w:sz w:val="24"/>
                <w:szCs w:val="24"/>
                <w:lang w:val="uk-UA"/>
              </w:rPr>
            </w:pPr>
            <w:r w:rsidRPr="00D778CA">
              <w:rPr>
                <w:rFonts w:ascii="Times New Roman" w:hAnsi="Times New Roman"/>
                <w:b/>
                <w:sz w:val="24"/>
                <w:szCs w:val="24"/>
                <w:lang w:val="uk-UA"/>
              </w:rPr>
              <w:t>Загальні компетентності</w:t>
            </w:r>
          </w:p>
        </w:tc>
        <w:tc>
          <w:tcPr>
            <w:tcW w:w="4793" w:type="dxa"/>
            <w:gridSpan w:val="12"/>
            <w:shd w:val="clear" w:color="auto" w:fill="EEECE1"/>
            <w:vAlign w:val="center"/>
          </w:tcPr>
          <w:p w:rsidR="007C7876" w:rsidRPr="00D778CA" w:rsidRDefault="007C7876" w:rsidP="001601E5">
            <w:pPr>
              <w:widowControl w:val="0"/>
              <w:spacing w:after="0" w:line="240" w:lineRule="auto"/>
              <w:ind w:firstLine="31"/>
              <w:jc w:val="center"/>
              <w:rPr>
                <w:rFonts w:ascii="Times New Roman" w:hAnsi="Times New Roman"/>
                <w:b/>
                <w:sz w:val="24"/>
                <w:szCs w:val="24"/>
                <w:lang w:val="uk-UA"/>
              </w:rPr>
            </w:pPr>
            <w:r w:rsidRPr="00D778CA">
              <w:rPr>
                <w:rFonts w:ascii="Times New Roman" w:hAnsi="Times New Roman"/>
                <w:b/>
                <w:sz w:val="24"/>
                <w:szCs w:val="24"/>
                <w:lang w:val="uk-UA"/>
              </w:rPr>
              <w:t>Спеціальні (фахові) компетентності</w:t>
            </w:r>
          </w:p>
        </w:tc>
      </w:tr>
      <w:tr w:rsidR="007C7876" w:rsidRPr="00D778CA" w:rsidTr="007C7876">
        <w:trPr>
          <w:cantSplit/>
          <w:trHeight w:val="571"/>
        </w:trPr>
        <w:tc>
          <w:tcPr>
            <w:tcW w:w="3685" w:type="dxa"/>
            <w:vMerge/>
            <w:shd w:val="clear" w:color="auto" w:fill="EEECE1"/>
            <w:vAlign w:val="center"/>
          </w:tcPr>
          <w:p w:rsidR="007C7876" w:rsidRPr="00D778CA" w:rsidRDefault="007C7876" w:rsidP="001601E5">
            <w:pPr>
              <w:widowControl w:val="0"/>
              <w:spacing w:after="0" w:line="240" w:lineRule="auto"/>
              <w:jc w:val="both"/>
              <w:rPr>
                <w:rFonts w:ascii="Times New Roman" w:hAnsi="Times New Roman"/>
                <w:sz w:val="24"/>
                <w:szCs w:val="24"/>
                <w:lang w:val="uk-UA"/>
              </w:rPr>
            </w:pPr>
          </w:p>
        </w:tc>
        <w:tc>
          <w:tcPr>
            <w:tcW w:w="1670" w:type="dxa"/>
            <w:vMerge/>
            <w:shd w:val="clear" w:color="auto" w:fill="EEECE1"/>
            <w:vAlign w:val="center"/>
          </w:tcPr>
          <w:p w:rsidR="007C7876" w:rsidRPr="00D778CA" w:rsidRDefault="007C7876" w:rsidP="001601E5">
            <w:pPr>
              <w:widowControl w:val="0"/>
              <w:spacing w:after="0" w:line="240" w:lineRule="auto"/>
              <w:ind w:firstLine="709"/>
              <w:jc w:val="both"/>
              <w:rPr>
                <w:rFonts w:ascii="Times New Roman" w:hAnsi="Times New Roman"/>
                <w:szCs w:val="24"/>
                <w:lang w:val="uk-UA"/>
              </w:rPr>
            </w:pPr>
          </w:p>
        </w:tc>
        <w:tc>
          <w:tcPr>
            <w:tcW w:w="396"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КЗ-1</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КЗ-2</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КЗ-3</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КЗ-4</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КЗ-5</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КЗ-6</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КЗ-7</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КЗ-8</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КЗ-9</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КЗ-10</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КЗ-11</w:t>
            </w:r>
          </w:p>
        </w:tc>
        <w:tc>
          <w:tcPr>
            <w:tcW w:w="343"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КЗ-12</w:t>
            </w:r>
          </w:p>
        </w:tc>
        <w:tc>
          <w:tcPr>
            <w:tcW w:w="451"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КП-1</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КП-2</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КП-3</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КП-4</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КП-5</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КП-6</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КП-7</w:t>
            </w:r>
          </w:p>
        </w:tc>
        <w:tc>
          <w:tcPr>
            <w:tcW w:w="397" w:type="dxa"/>
            <w:shd w:val="clear" w:color="auto" w:fill="EEECE1"/>
            <w:textDirection w:val="btLr"/>
            <w:vAlign w:val="center"/>
          </w:tcPr>
          <w:p w:rsidR="007C7876" w:rsidRPr="00D778CA" w:rsidRDefault="007C7876" w:rsidP="001601E5">
            <w:pPr>
              <w:widowControl w:val="0"/>
              <w:spacing w:after="0" w:line="240" w:lineRule="auto"/>
              <w:jc w:val="center"/>
              <w:rPr>
                <w:rFonts w:ascii="Times New Roman" w:hAnsi="Times New Roman"/>
                <w:szCs w:val="24"/>
                <w:lang w:val="uk-UA"/>
              </w:rPr>
            </w:pPr>
            <w:r w:rsidRPr="00D778CA">
              <w:rPr>
                <w:rFonts w:ascii="Times New Roman" w:hAnsi="Times New Roman"/>
                <w:szCs w:val="24"/>
                <w:lang w:val="uk-UA"/>
              </w:rPr>
              <w:t>КП-8</w:t>
            </w:r>
          </w:p>
        </w:tc>
        <w:tc>
          <w:tcPr>
            <w:tcW w:w="397" w:type="dxa"/>
            <w:shd w:val="clear" w:color="auto" w:fill="EEECE1"/>
            <w:textDirection w:val="btLr"/>
            <w:vAlign w:val="center"/>
          </w:tcPr>
          <w:p w:rsidR="007C7876" w:rsidRPr="00D778CA" w:rsidRDefault="007C7876" w:rsidP="001601E5">
            <w:pPr>
              <w:widowControl w:val="0"/>
              <w:spacing w:after="0"/>
              <w:jc w:val="center"/>
              <w:rPr>
                <w:rFonts w:ascii="Times New Roman" w:hAnsi="Times New Roman"/>
                <w:szCs w:val="24"/>
                <w:lang w:val="uk-UA"/>
              </w:rPr>
            </w:pPr>
            <w:r w:rsidRPr="00D778CA">
              <w:rPr>
                <w:rFonts w:ascii="Times New Roman" w:hAnsi="Times New Roman"/>
                <w:szCs w:val="24"/>
                <w:lang w:val="uk-UA"/>
              </w:rPr>
              <w:t>КП-9</w:t>
            </w:r>
          </w:p>
        </w:tc>
        <w:tc>
          <w:tcPr>
            <w:tcW w:w="397" w:type="dxa"/>
            <w:shd w:val="clear" w:color="auto" w:fill="EEECE1"/>
            <w:textDirection w:val="btLr"/>
            <w:vAlign w:val="center"/>
          </w:tcPr>
          <w:p w:rsidR="007C7876" w:rsidRPr="00D778CA" w:rsidRDefault="007C7876" w:rsidP="001601E5">
            <w:pPr>
              <w:widowControl w:val="0"/>
              <w:spacing w:after="0"/>
              <w:jc w:val="center"/>
              <w:rPr>
                <w:rFonts w:ascii="Times New Roman" w:hAnsi="Times New Roman"/>
                <w:szCs w:val="24"/>
                <w:lang w:val="uk-UA"/>
              </w:rPr>
            </w:pPr>
            <w:r w:rsidRPr="00D778CA">
              <w:rPr>
                <w:rFonts w:ascii="Times New Roman" w:hAnsi="Times New Roman"/>
                <w:szCs w:val="24"/>
                <w:lang w:val="uk-UA"/>
              </w:rPr>
              <w:t>КП-10</w:t>
            </w:r>
          </w:p>
        </w:tc>
        <w:tc>
          <w:tcPr>
            <w:tcW w:w="397" w:type="dxa"/>
            <w:shd w:val="clear" w:color="auto" w:fill="EEECE1"/>
            <w:textDirection w:val="btLr"/>
            <w:vAlign w:val="center"/>
          </w:tcPr>
          <w:p w:rsidR="007C7876" w:rsidRPr="00D778CA" w:rsidRDefault="007C7876" w:rsidP="001601E5">
            <w:pPr>
              <w:widowControl w:val="0"/>
              <w:spacing w:after="0"/>
              <w:jc w:val="center"/>
              <w:rPr>
                <w:rFonts w:ascii="Times New Roman" w:hAnsi="Times New Roman"/>
                <w:szCs w:val="24"/>
                <w:lang w:val="uk-UA"/>
              </w:rPr>
            </w:pPr>
            <w:r w:rsidRPr="00D778CA">
              <w:rPr>
                <w:rFonts w:ascii="Times New Roman" w:hAnsi="Times New Roman"/>
                <w:szCs w:val="24"/>
                <w:lang w:val="uk-UA"/>
              </w:rPr>
              <w:t>КП-11</w:t>
            </w:r>
          </w:p>
        </w:tc>
        <w:tc>
          <w:tcPr>
            <w:tcW w:w="372" w:type="dxa"/>
            <w:shd w:val="clear" w:color="auto" w:fill="EEECE1"/>
            <w:textDirection w:val="btLr"/>
            <w:vAlign w:val="center"/>
          </w:tcPr>
          <w:p w:rsidR="007C7876" w:rsidRPr="00D778CA" w:rsidRDefault="007C7876" w:rsidP="001601E5">
            <w:pPr>
              <w:widowControl w:val="0"/>
              <w:spacing w:after="0"/>
              <w:jc w:val="center"/>
              <w:rPr>
                <w:rFonts w:ascii="Times New Roman" w:hAnsi="Times New Roman"/>
                <w:szCs w:val="24"/>
                <w:lang w:val="uk-UA"/>
              </w:rPr>
            </w:pPr>
            <w:r w:rsidRPr="00D778CA">
              <w:rPr>
                <w:rFonts w:ascii="Times New Roman" w:hAnsi="Times New Roman"/>
                <w:szCs w:val="24"/>
                <w:lang w:val="uk-UA"/>
              </w:rPr>
              <w:t>КП-12</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tabs>
                <w:tab w:val="left" w:pos="648"/>
              </w:tabs>
              <w:spacing w:after="0" w:line="240" w:lineRule="auto"/>
              <w:rPr>
                <w:rFonts w:ascii="Times New Roman" w:hAnsi="Times New Roman"/>
                <w:szCs w:val="24"/>
                <w:lang w:val="uk-UA"/>
              </w:rPr>
            </w:pPr>
            <w:r>
              <w:rPr>
                <w:rFonts w:ascii="Times New Roman" w:hAnsi="Times New Roman"/>
                <w:szCs w:val="24"/>
                <w:lang w:val="uk-UA"/>
              </w:rPr>
              <w:t>РН 1 / ОК 1,2,3,5,14,15,16</w:t>
            </w:r>
          </w:p>
        </w:tc>
        <w:tc>
          <w:tcPr>
            <w:tcW w:w="1670" w:type="dxa"/>
            <w:vMerge w:val="restart"/>
            <w:textDirection w:val="btLr"/>
            <w:vAlign w:val="center"/>
          </w:tcPr>
          <w:p w:rsidR="007C7876" w:rsidRPr="00D778CA" w:rsidRDefault="007C7876" w:rsidP="001601E5">
            <w:pPr>
              <w:widowControl w:val="0"/>
              <w:spacing w:after="0" w:line="240" w:lineRule="auto"/>
              <w:rPr>
                <w:rFonts w:ascii="Times New Roman" w:hAnsi="Times New Roman"/>
                <w:szCs w:val="24"/>
                <w:lang w:val="uk-UA"/>
              </w:rPr>
            </w:pPr>
            <w:r w:rsidRPr="00D778CA">
              <w:rPr>
                <w:rFonts w:ascii="Times New Roman" w:hAnsi="Times New Roman"/>
                <w:szCs w:val="24"/>
                <w:lang w:val="uk-UA"/>
              </w:rPr>
              <w:t>Здатність розв’язувати складні задачі і проблеми у певній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2 / ОК 1,5,8,14,15,16,17</w:t>
            </w:r>
          </w:p>
        </w:tc>
        <w:tc>
          <w:tcPr>
            <w:tcW w:w="1670" w:type="dxa"/>
            <w:vMerge/>
            <w:vAlign w:val="center"/>
          </w:tcPr>
          <w:p w:rsidR="007C7876" w:rsidRPr="00D778CA" w:rsidRDefault="007C7876" w:rsidP="001601E5">
            <w:pPr>
              <w:widowControl w:val="0"/>
              <w:spacing w:after="0" w:line="240" w:lineRule="auto"/>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sidRPr="00D778CA">
              <w:rPr>
                <w:rFonts w:ascii="Times New Roman" w:hAnsi="Times New Roman"/>
                <w:szCs w:val="24"/>
                <w:lang w:val="uk-UA"/>
              </w:rPr>
              <w:t xml:space="preserve">РН 3 / ОК </w:t>
            </w:r>
            <w:r>
              <w:rPr>
                <w:rFonts w:ascii="Times New Roman" w:hAnsi="Times New Roman"/>
                <w:szCs w:val="24"/>
                <w:lang w:val="uk-UA"/>
              </w:rPr>
              <w:t>1,3,4,6,7,8,12-17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4 / ОК 1,4,5,6,7,8,12,14,15</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5 / ОК 2,14,15,16</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6 / ОК 5,6,8,10,11,12,13,14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7 / ОК 4,6,10,11</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8 / ОК 7,</w:t>
            </w:r>
            <w:r w:rsidRPr="00D778CA">
              <w:rPr>
                <w:rFonts w:ascii="Times New Roman" w:hAnsi="Times New Roman"/>
                <w:szCs w:val="24"/>
                <w:lang w:val="uk-UA"/>
              </w:rPr>
              <w:t xml:space="preserve"> 9</w:t>
            </w:r>
            <w:r>
              <w:rPr>
                <w:rFonts w:ascii="Times New Roman" w:hAnsi="Times New Roman"/>
                <w:szCs w:val="24"/>
                <w:lang w:val="uk-UA"/>
              </w:rPr>
              <w:t>,12,13,14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9 / ОК 4,6,7,9-14,16,17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10 / ОК 7,6,9,10,12,13,14,17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11 / ОК 1,4,5,9,10,16,17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sidRPr="00D778CA">
              <w:rPr>
                <w:rFonts w:ascii="Times New Roman" w:hAnsi="Times New Roman"/>
                <w:szCs w:val="24"/>
                <w:lang w:val="uk-UA"/>
              </w:rPr>
              <w:t>РН 12 / ОК</w:t>
            </w:r>
            <w:r>
              <w:rPr>
                <w:rFonts w:ascii="Times New Roman" w:hAnsi="Times New Roman"/>
                <w:szCs w:val="24"/>
                <w:lang w:val="uk-UA"/>
              </w:rPr>
              <w:t xml:space="preserve"> 1,5,12,14,16,17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13 / ОК 1,2,4,5,15,16,17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14 / ОК4,7,9,10,12,13,14,16,17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15 / ОК1,9,10,13,14,16,17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16 / ОК 4,6,7,9,10,12,14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17 / ОК 1,5,12,13,14,16,17</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РН 18 / ОК 2,6,15</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sidRPr="00D778CA">
              <w:rPr>
                <w:rFonts w:ascii="Times New Roman" w:hAnsi="Times New Roman"/>
                <w:szCs w:val="24"/>
                <w:lang w:val="uk-UA"/>
              </w:rPr>
              <w:t xml:space="preserve">РН 19 / </w:t>
            </w:r>
            <w:r>
              <w:rPr>
                <w:rFonts w:ascii="Times New Roman" w:hAnsi="Times New Roman"/>
                <w:szCs w:val="24"/>
                <w:lang w:val="uk-UA"/>
              </w:rPr>
              <w:t>ОК 2,6,15</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p>
        </w:tc>
      </w:tr>
      <w:tr w:rsidR="007C7876" w:rsidRPr="00D778CA" w:rsidTr="007C7876">
        <w:trPr>
          <w:cantSplit/>
          <w:trHeight w:val="340"/>
        </w:trPr>
        <w:tc>
          <w:tcPr>
            <w:tcW w:w="3685" w:type="dxa"/>
            <w:shd w:val="clear" w:color="auto" w:fill="EEECE1"/>
            <w:vAlign w:val="center"/>
          </w:tcPr>
          <w:p w:rsidR="007C7876" w:rsidRPr="00D778CA" w:rsidRDefault="007C7876" w:rsidP="001601E5">
            <w:pPr>
              <w:widowControl w:val="0"/>
              <w:spacing w:after="0"/>
              <w:rPr>
                <w:rFonts w:ascii="Times New Roman" w:hAnsi="Times New Roman"/>
                <w:szCs w:val="24"/>
                <w:lang w:val="uk-UA"/>
              </w:rPr>
            </w:pPr>
            <w:r>
              <w:rPr>
                <w:rFonts w:ascii="Times New Roman" w:hAnsi="Times New Roman"/>
                <w:szCs w:val="24"/>
                <w:lang w:val="uk-UA"/>
              </w:rPr>
              <w:t xml:space="preserve">РН 20 / ОК </w:t>
            </w:r>
            <w:r w:rsidRPr="00D778CA">
              <w:rPr>
                <w:rFonts w:ascii="Times New Roman" w:hAnsi="Times New Roman"/>
                <w:szCs w:val="24"/>
                <w:lang w:val="uk-UA"/>
              </w:rPr>
              <w:t xml:space="preserve">7, 8, </w:t>
            </w:r>
            <w:r>
              <w:rPr>
                <w:rFonts w:ascii="Times New Roman" w:hAnsi="Times New Roman"/>
                <w:szCs w:val="24"/>
                <w:lang w:val="uk-UA"/>
              </w:rPr>
              <w:t>9,12,13,14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Default="007C7876" w:rsidP="001601E5">
            <w:pPr>
              <w:widowControl w:val="0"/>
              <w:spacing w:after="0"/>
              <w:rPr>
                <w:rFonts w:ascii="Times New Roman" w:hAnsi="Times New Roman"/>
                <w:szCs w:val="24"/>
                <w:lang w:val="uk-UA"/>
              </w:rPr>
            </w:pPr>
            <w:r>
              <w:rPr>
                <w:rFonts w:ascii="Times New Roman" w:hAnsi="Times New Roman"/>
                <w:szCs w:val="24"/>
                <w:lang w:val="uk-UA"/>
              </w:rPr>
              <w:t xml:space="preserve">РН 21 / ОК </w:t>
            </w:r>
            <w:r w:rsidRPr="00D778CA">
              <w:rPr>
                <w:rFonts w:ascii="Times New Roman" w:hAnsi="Times New Roman"/>
                <w:szCs w:val="24"/>
                <w:lang w:val="uk-UA"/>
              </w:rPr>
              <w:t xml:space="preserve">7, 8, </w:t>
            </w:r>
            <w:r>
              <w:rPr>
                <w:rFonts w:ascii="Times New Roman" w:hAnsi="Times New Roman"/>
                <w:szCs w:val="24"/>
                <w:lang w:val="uk-UA"/>
              </w:rPr>
              <w:t>9,14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340"/>
        </w:trPr>
        <w:tc>
          <w:tcPr>
            <w:tcW w:w="3685" w:type="dxa"/>
            <w:shd w:val="clear" w:color="auto" w:fill="EEECE1"/>
            <w:vAlign w:val="center"/>
          </w:tcPr>
          <w:p w:rsidR="007C7876" w:rsidRDefault="007C7876" w:rsidP="001601E5">
            <w:pPr>
              <w:widowControl w:val="0"/>
              <w:spacing w:after="0"/>
              <w:rPr>
                <w:rFonts w:ascii="Times New Roman" w:hAnsi="Times New Roman"/>
                <w:szCs w:val="24"/>
                <w:lang w:val="uk-UA"/>
              </w:rPr>
            </w:pPr>
            <w:r>
              <w:rPr>
                <w:rFonts w:ascii="Times New Roman" w:hAnsi="Times New Roman"/>
                <w:szCs w:val="24"/>
                <w:lang w:val="uk-UA"/>
              </w:rPr>
              <w:t xml:space="preserve">РН 22 / ОК </w:t>
            </w:r>
            <w:r w:rsidRPr="00D778CA">
              <w:rPr>
                <w:rFonts w:ascii="Times New Roman" w:hAnsi="Times New Roman"/>
                <w:szCs w:val="24"/>
                <w:lang w:val="uk-UA"/>
              </w:rPr>
              <w:t xml:space="preserve">7, 8, </w:t>
            </w:r>
            <w:r>
              <w:rPr>
                <w:rFonts w:ascii="Times New Roman" w:hAnsi="Times New Roman"/>
                <w:szCs w:val="24"/>
                <w:lang w:val="uk-UA"/>
              </w:rPr>
              <w:t>9,12,13,14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p>
        </w:tc>
      </w:tr>
      <w:tr w:rsidR="007C7876" w:rsidRPr="00D778CA" w:rsidTr="007C7876">
        <w:trPr>
          <w:cantSplit/>
          <w:trHeight w:val="340"/>
        </w:trPr>
        <w:tc>
          <w:tcPr>
            <w:tcW w:w="3685" w:type="dxa"/>
            <w:shd w:val="clear" w:color="auto" w:fill="EEECE1"/>
            <w:vAlign w:val="center"/>
          </w:tcPr>
          <w:p w:rsidR="007C7876" w:rsidRDefault="007C7876" w:rsidP="001601E5">
            <w:pPr>
              <w:widowControl w:val="0"/>
              <w:spacing w:after="0"/>
              <w:rPr>
                <w:rFonts w:ascii="Times New Roman" w:hAnsi="Times New Roman"/>
                <w:szCs w:val="24"/>
                <w:lang w:val="uk-UA"/>
              </w:rPr>
            </w:pPr>
            <w:r>
              <w:rPr>
                <w:rFonts w:ascii="Times New Roman" w:hAnsi="Times New Roman"/>
                <w:szCs w:val="24"/>
                <w:lang w:val="uk-UA"/>
              </w:rPr>
              <w:t xml:space="preserve">РН 23 / ОК </w:t>
            </w:r>
            <w:r w:rsidRPr="00D778CA">
              <w:rPr>
                <w:rFonts w:ascii="Times New Roman" w:hAnsi="Times New Roman"/>
                <w:szCs w:val="24"/>
                <w:lang w:val="uk-UA"/>
              </w:rPr>
              <w:t xml:space="preserve">7, 8, </w:t>
            </w:r>
            <w:r>
              <w:rPr>
                <w:rFonts w:ascii="Times New Roman" w:hAnsi="Times New Roman"/>
                <w:szCs w:val="24"/>
                <w:lang w:val="uk-UA"/>
              </w:rPr>
              <w:t>13,14</w:t>
            </w:r>
          </w:p>
        </w:tc>
        <w:tc>
          <w:tcPr>
            <w:tcW w:w="1670" w:type="dxa"/>
            <w:vMerge/>
            <w:vAlign w:val="center"/>
          </w:tcPr>
          <w:p w:rsidR="007C7876" w:rsidRPr="00D778CA" w:rsidRDefault="007C7876" w:rsidP="001601E5">
            <w:pPr>
              <w:widowControl w:val="0"/>
              <w:spacing w:after="0" w:line="240" w:lineRule="auto"/>
              <w:ind w:firstLine="709"/>
              <w:jc w:val="both"/>
              <w:rPr>
                <w:rFonts w:ascii="Times New Roman" w:hAnsi="Times New Roman"/>
                <w:sz w:val="24"/>
                <w:szCs w:val="24"/>
                <w:lang w:val="uk-UA"/>
              </w:rPr>
            </w:pPr>
          </w:p>
        </w:tc>
        <w:tc>
          <w:tcPr>
            <w:tcW w:w="396"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3" w:type="dxa"/>
          </w:tcPr>
          <w:p w:rsidR="007C7876" w:rsidRPr="00D778CA" w:rsidRDefault="007C7876" w:rsidP="001601E5">
            <w:pPr>
              <w:widowControl w:val="0"/>
              <w:spacing w:after="0"/>
              <w:jc w:val="center"/>
              <w:rPr>
                <w:rFonts w:ascii="Times New Roman" w:hAnsi="Times New Roman"/>
                <w:sz w:val="20"/>
                <w:szCs w:val="20"/>
                <w:lang w:val="uk-UA"/>
              </w:rPr>
            </w:pPr>
          </w:p>
        </w:tc>
        <w:tc>
          <w:tcPr>
            <w:tcW w:w="451"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97" w:type="dxa"/>
          </w:tcPr>
          <w:p w:rsidR="007C7876" w:rsidRPr="00D778CA" w:rsidRDefault="007C7876" w:rsidP="001601E5">
            <w:pPr>
              <w:widowControl w:val="0"/>
              <w:spacing w:after="0"/>
              <w:jc w:val="center"/>
              <w:rPr>
                <w:rFonts w:ascii="Times New Roman" w:hAnsi="Times New Roman"/>
                <w:sz w:val="20"/>
                <w:szCs w:val="20"/>
                <w:lang w:val="uk-UA"/>
              </w:rPr>
            </w:pPr>
          </w:p>
        </w:tc>
        <w:tc>
          <w:tcPr>
            <w:tcW w:w="372" w:type="dxa"/>
          </w:tcPr>
          <w:p w:rsidR="007C7876" w:rsidRPr="00D778CA" w:rsidRDefault="007C7876" w:rsidP="001601E5">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bl>
    <w:p w:rsidR="00670012" w:rsidRPr="00D778CA" w:rsidRDefault="00670012" w:rsidP="00244E3E">
      <w:pPr>
        <w:widowControl w:val="0"/>
        <w:spacing w:after="0" w:line="240" w:lineRule="auto"/>
        <w:rPr>
          <w:rFonts w:ascii="Times New Roman" w:hAnsi="Times New Roman"/>
          <w:i/>
          <w:sz w:val="24"/>
          <w:lang w:val="uk-UA"/>
        </w:rPr>
      </w:pPr>
    </w:p>
    <w:p w:rsidR="00296F9C" w:rsidRPr="00D778CA" w:rsidRDefault="00296F9C" w:rsidP="00244E3E">
      <w:pPr>
        <w:widowControl w:val="0"/>
        <w:spacing w:after="0"/>
        <w:jc w:val="right"/>
        <w:rPr>
          <w:rFonts w:ascii="Times New Roman" w:hAnsi="Times New Roman"/>
          <w:i/>
          <w:sz w:val="24"/>
          <w:lang w:val="uk-UA"/>
        </w:rPr>
      </w:pPr>
      <w:r w:rsidRPr="00D778CA">
        <w:rPr>
          <w:rFonts w:ascii="Times New Roman" w:hAnsi="Times New Roman"/>
          <w:i/>
          <w:sz w:val="24"/>
          <w:lang w:val="uk-UA"/>
        </w:rPr>
        <w:t xml:space="preserve">Таблиця </w:t>
      </w:r>
      <w:r w:rsidR="00670012" w:rsidRPr="00D778CA">
        <w:rPr>
          <w:rFonts w:ascii="Times New Roman" w:hAnsi="Times New Roman"/>
          <w:i/>
          <w:sz w:val="24"/>
          <w:lang w:val="uk-UA"/>
        </w:rPr>
        <w:t>4</w:t>
      </w:r>
      <w:r w:rsidRPr="00D778CA">
        <w:rPr>
          <w:rFonts w:ascii="Times New Roman" w:hAnsi="Times New Roman"/>
          <w:i/>
          <w:sz w:val="24"/>
          <w:lang w:val="uk-UA"/>
        </w:rPr>
        <w:t xml:space="preserve">. </w:t>
      </w:r>
    </w:p>
    <w:p w:rsidR="00296F9C" w:rsidRPr="00D778CA" w:rsidRDefault="00296F9C" w:rsidP="00244E3E">
      <w:pPr>
        <w:widowControl w:val="0"/>
        <w:spacing w:after="0"/>
        <w:jc w:val="center"/>
        <w:rPr>
          <w:rFonts w:ascii="Times New Roman" w:hAnsi="Times New Roman"/>
          <w:b/>
          <w:sz w:val="24"/>
          <w:lang w:val="uk-UA"/>
        </w:rPr>
      </w:pPr>
      <w:r w:rsidRPr="00D778CA">
        <w:rPr>
          <w:rFonts w:ascii="Times New Roman" w:hAnsi="Times New Roman"/>
          <w:b/>
          <w:sz w:val="24"/>
          <w:lang w:val="uk-UA"/>
        </w:rPr>
        <w:t>Матриця відповідності визначених Стандартом компетентностей дескрипторам НРК</w:t>
      </w:r>
    </w:p>
    <w:p w:rsidR="00296F9C" w:rsidRPr="00D778CA" w:rsidRDefault="00296F9C" w:rsidP="00244E3E">
      <w:pPr>
        <w:widowControl w:val="0"/>
        <w:spacing w:after="0"/>
        <w:jc w:val="center"/>
        <w:rPr>
          <w:rFonts w:ascii="Times New Roman" w:hAnsi="Times New Roman"/>
          <w:sz w:val="14"/>
          <w:lang w:val="uk-UA"/>
        </w:rPr>
      </w:pPr>
    </w:p>
    <w:tbl>
      <w:tblPr>
        <w:tblStyle w:val="ad"/>
        <w:tblW w:w="14997" w:type="dxa"/>
        <w:tblInd w:w="279" w:type="dxa"/>
        <w:tblLayout w:type="fixed"/>
        <w:tblLook w:val="04A0" w:firstRow="1" w:lastRow="0" w:firstColumn="1" w:lastColumn="0" w:noHBand="0" w:noVBand="1"/>
      </w:tblPr>
      <w:tblGrid>
        <w:gridCol w:w="9894"/>
        <w:gridCol w:w="1134"/>
        <w:gridCol w:w="1134"/>
        <w:gridCol w:w="1275"/>
        <w:gridCol w:w="1560"/>
      </w:tblGrid>
      <w:tr w:rsidR="00296F9C" w:rsidRPr="00D778CA" w:rsidTr="00670012">
        <w:tc>
          <w:tcPr>
            <w:tcW w:w="9894" w:type="dxa"/>
          </w:tcPr>
          <w:p w:rsidR="00296F9C" w:rsidRPr="00D778CA" w:rsidRDefault="00296F9C"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Класифікація компетентностей за НРК</w:t>
            </w:r>
          </w:p>
          <w:p w:rsidR="00296F9C" w:rsidRPr="00D778CA" w:rsidRDefault="00296F9C" w:rsidP="00244E3E">
            <w:pPr>
              <w:widowControl w:val="0"/>
              <w:spacing w:after="0"/>
              <w:jc w:val="center"/>
              <w:rPr>
                <w:rFonts w:ascii="Times New Roman" w:hAnsi="Times New Roman"/>
                <w:sz w:val="20"/>
                <w:szCs w:val="20"/>
                <w:lang w:val="uk-UA"/>
              </w:rPr>
            </w:pPr>
          </w:p>
        </w:tc>
        <w:tc>
          <w:tcPr>
            <w:tcW w:w="1134" w:type="dxa"/>
          </w:tcPr>
          <w:p w:rsidR="00296F9C" w:rsidRPr="00D778CA" w:rsidRDefault="00296F9C" w:rsidP="00244E3E">
            <w:pPr>
              <w:widowControl w:val="0"/>
              <w:spacing w:after="0"/>
              <w:rPr>
                <w:rFonts w:ascii="Times New Roman" w:hAnsi="Times New Roman"/>
                <w:sz w:val="20"/>
                <w:lang w:val="uk-UA"/>
              </w:rPr>
            </w:pPr>
            <w:r w:rsidRPr="00D778CA">
              <w:rPr>
                <w:rFonts w:ascii="Times New Roman" w:hAnsi="Times New Roman"/>
                <w:sz w:val="20"/>
                <w:lang w:val="uk-UA"/>
              </w:rPr>
              <w:t xml:space="preserve">Знання </w:t>
            </w:r>
          </w:p>
        </w:tc>
        <w:tc>
          <w:tcPr>
            <w:tcW w:w="1134" w:type="dxa"/>
          </w:tcPr>
          <w:p w:rsidR="00296F9C" w:rsidRPr="00D778CA" w:rsidRDefault="00296F9C" w:rsidP="00244E3E">
            <w:pPr>
              <w:widowControl w:val="0"/>
              <w:spacing w:after="0"/>
              <w:rPr>
                <w:rFonts w:ascii="Times New Roman" w:hAnsi="Times New Roman"/>
                <w:sz w:val="20"/>
                <w:lang w:val="uk-UA"/>
              </w:rPr>
            </w:pPr>
            <w:r w:rsidRPr="00D778CA">
              <w:rPr>
                <w:rFonts w:ascii="Times New Roman" w:hAnsi="Times New Roman"/>
                <w:sz w:val="20"/>
                <w:lang w:val="uk-UA"/>
              </w:rPr>
              <w:t xml:space="preserve">Уміння </w:t>
            </w:r>
          </w:p>
        </w:tc>
        <w:tc>
          <w:tcPr>
            <w:tcW w:w="1275" w:type="dxa"/>
          </w:tcPr>
          <w:p w:rsidR="00296F9C" w:rsidRPr="00D778CA" w:rsidRDefault="00296F9C" w:rsidP="00244E3E">
            <w:pPr>
              <w:widowControl w:val="0"/>
              <w:spacing w:after="0"/>
              <w:rPr>
                <w:rFonts w:ascii="Times New Roman" w:hAnsi="Times New Roman"/>
                <w:sz w:val="20"/>
                <w:lang w:val="uk-UA"/>
              </w:rPr>
            </w:pPr>
            <w:r w:rsidRPr="00D778CA">
              <w:rPr>
                <w:rFonts w:ascii="Times New Roman" w:hAnsi="Times New Roman"/>
                <w:sz w:val="20"/>
                <w:lang w:val="uk-UA"/>
              </w:rPr>
              <w:t xml:space="preserve">Кому-нікація </w:t>
            </w:r>
          </w:p>
        </w:tc>
        <w:tc>
          <w:tcPr>
            <w:tcW w:w="1560" w:type="dxa"/>
          </w:tcPr>
          <w:p w:rsidR="00296F9C" w:rsidRPr="00D778CA" w:rsidRDefault="00296F9C" w:rsidP="00244E3E">
            <w:pPr>
              <w:widowControl w:val="0"/>
              <w:spacing w:after="0"/>
              <w:rPr>
                <w:rFonts w:ascii="Times New Roman" w:hAnsi="Times New Roman"/>
                <w:sz w:val="20"/>
                <w:lang w:val="uk-UA"/>
              </w:rPr>
            </w:pPr>
            <w:r w:rsidRPr="00D778CA">
              <w:rPr>
                <w:rFonts w:ascii="Times New Roman" w:hAnsi="Times New Roman"/>
                <w:sz w:val="20"/>
                <w:lang w:val="uk-UA"/>
              </w:rPr>
              <w:t>Автономія та відповіда-льність</w:t>
            </w:r>
          </w:p>
        </w:tc>
      </w:tr>
      <w:tr w:rsidR="00296F9C" w:rsidRPr="00D778CA" w:rsidTr="00670012">
        <w:trPr>
          <w:trHeight w:val="395"/>
        </w:trPr>
        <w:tc>
          <w:tcPr>
            <w:tcW w:w="14997" w:type="dxa"/>
            <w:gridSpan w:val="5"/>
          </w:tcPr>
          <w:p w:rsidR="00296F9C" w:rsidRPr="00D778CA" w:rsidRDefault="00296F9C" w:rsidP="00244E3E">
            <w:pPr>
              <w:widowControl w:val="0"/>
              <w:spacing w:after="0"/>
              <w:jc w:val="center"/>
              <w:rPr>
                <w:rFonts w:ascii="Times New Roman" w:hAnsi="Times New Roman"/>
                <w:sz w:val="20"/>
                <w:lang w:val="uk-UA"/>
              </w:rPr>
            </w:pPr>
            <w:r w:rsidRPr="00D778CA">
              <w:rPr>
                <w:rFonts w:ascii="Times New Roman" w:hAnsi="Times New Roman"/>
                <w:sz w:val="20"/>
                <w:lang w:val="uk-UA"/>
              </w:rPr>
              <w:t xml:space="preserve">Загальні </w:t>
            </w:r>
            <w:r w:rsidRPr="00D778CA">
              <w:rPr>
                <w:rFonts w:ascii="Times New Roman" w:hAnsi="Times New Roman"/>
                <w:b/>
                <w:color w:val="000000"/>
                <w:sz w:val="20"/>
                <w:szCs w:val="20"/>
                <w:lang w:val="uk-UA" w:eastAsia="uk-UA"/>
              </w:rPr>
              <w:t>компетентності</w:t>
            </w:r>
          </w:p>
        </w:tc>
      </w:tr>
      <w:tr w:rsidR="00296F9C" w:rsidRPr="00D778CA" w:rsidTr="0026316C">
        <w:trPr>
          <w:trHeight w:val="145"/>
        </w:trPr>
        <w:tc>
          <w:tcPr>
            <w:tcW w:w="9894" w:type="dxa"/>
          </w:tcPr>
          <w:p w:rsidR="00296F9C" w:rsidRPr="00D778CA" w:rsidRDefault="00296F9C" w:rsidP="00244E3E">
            <w:pPr>
              <w:pStyle w:val="aa"/>
              <w:widowControl w:val="0"/>
              <w:numPr>
                <w:ilvl w:val="0"/>
                <w:numId w:val="10"/>
              </w:numPr>
              <w:spacing w:after="0" w:line="240" w:lineRule="auto"/>
              <w:ind w:left="0"/>
              <w:jc w:val="both"/>
              <w:rPr>
                <w:rFonts w:ascii="Times New Roman" w:hAnsi="Times New Roman"/>
                <w:sz w:val="20"/>
                <w:szCs w:val="20"/>
                <w:lang w:val="uk-UA"/>
              </w:rPr>
            </w:pPr>
            <w:r w:rsidRPr="00D778CA">
              <w:rPr>
                <w:rFonts w:ascii="Times New Roman" w:hAnsi="Times New Roman"/>
                <w:color w:val="000000"/>
                <w:sz w:val="20"/>
                <w:szCs w:val="20"/>
                <w:lang w:val="uk-UA"/>
              </w:rPr>
              <w:t>Здатність спілкуватися державною мовою як усно, так і письмово.</w:t>
            </w:r>
          </w:p>
        </w:tc>
        <w:tc>
          <w:tcPr>
            <w:tcW w:w="1134"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296F9C" w:rsidRPr="00D778CA" w:rsidRDefault="00296F9C" w:rsidP="00244E3E">
            <w:pPr>
              <w:widowControl w:val="0"/>
              <w:spacing w:after="0"/>
              <w:jc w:val="center"/>
              <w:rPr>
                <w:rFonts w:ascii="Times New Roman" w:hAnsi="Times New Roman"/>
                <w:sz w:val="24"/>
                <w:lang w:val="uk-UA"/>
              </w:rPr>
            </w:pPr>
          </w:p>
        </w:tc>
      </w:tr>
      <w:tr w:rsidR="00296F9C" w:rsidRPr="00D778CA" w:rsidTr="0026316C">
        <w:trPr>
          <w:trHeight w:val="280"/>
        </w:trPr>
        <w:tc>
          <w:tcPr>
            <w:tcW w:w="9894" w:type="dxa"/>
          </w:tcPr>
          <w:p w:rsidR="00296F9C" w:rsidRPr="00D778CA" w:rsidRDefault="00296F9C"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бути критичним і самокритичним.</w:t>
            </w:r>
          </w:p>
        </w:tc>
        <w:tc>
          <w:tcPr>
            <w:tcW w:w="1134" w:type="dxa"/>
          </w:tcPr>
          <w:p w:rsidR="00296F9C" w:rsidRPr="00D778CA" w:rsidRDefault="00296F9C" w:rsidP="00244E3E">
            <w:pPr>
              <w:widowControl w:val="0"/>
              <w:spacing w:after="0"/>
              <w:jc w:val="center"/>
              <w:rPr>
                <w:rFonts w:ascii="Times New Roman" w:hAnsi="Times New Roman"/>
                <w:sz w:val="24"/>
                <w:lang w:val="uk-UA"/>
              </w:rPr>
            </w:pPr>
          </w:p>
        </w:tc>
        <w:tc>
          <w:tcPr>
            <w:tcW w:w="1134" w:type="dxa"/>
          </w:tcPr>
          <w:p w:rsidR="00296F9C" w:rsidRPr="00D778CA" w:rsidRDefault="00296F9C" w:rsidP="00244E3E">
            <w:pPr>
              <w:widowControl w:val="0"/>
              <w:spacing w:after="0"/>
              <w:jc w:val="center"/>
              <w:rPr>
                <w:rFonts w:ascii="Times New Roman" w:hAnsi="Times New Roman"/>
                <w:sz w:val="24"/>
                <w:lang w:val="uk-UA"/>
              </w:rPr>
            </w:pPr>
          </w:p>
        </w:tc>
        <w:tc>
          <w:tcPr>
            <w:tcW w:w="1275"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296F9C" w:rsidRPr="00D778CA" w:rsidTr="0026316C">
        <w:trPr>
          <w:trHeight w:val="239"/>
        </w:trPr>
        <w:tc>
          <w:tcPr>
            <w:tcW w:w="9894" w:type="dxa"/>
          </w:tcPr>
          <w:p w:rsidR="00296F9C" w:rsidRPr="00D778CA" w:rsidRDefault="00296F9C"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пошуку, опрацювання та аналізу інформації з різних джерел.</w:t>
            </w:r>
          </w:p>
        </w:tc>
        <w:tc>
          <w:tcPr>
            <w:tcW w:w="1134"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296F9C" w:rsidRPr="00D778CA" w:rsidRDefault="00296F9C"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296F9C" w:rsidRPr="00D778CA" w:rsidRDefault="00296F9C" w:rsidP="00244E3E">
            <w:pPr>
              <w:widowControl w:val="0"/>
              <w:spacing w:after="0"/>
              <w:jc w:val="center"/>
              <w:rPr>
                <w:rFonts w:ascii="Times New Roman" w:hAnsi="Times New Roman"/>
                <w:sz w:val="24"/>
                <w:lang w:val="uk-UA"/>
              </w:rPr>
            </w:pPr>
          </w:p>
        </w:tc>
      </w:tr>
      <w:tr w:rsidR="00C27DC5" w:rsidRPr="00D778CA" w:rsidTr="00670012">
        <w:trPr>
          <w:trHeight w:val="300"/>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Уміння виявляти, ставити та вирішувати проблеми.</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332"/>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працювати в команді та автономно.</w:t>
            </w:r>
          </w:p>
        </w:tc>
        <w:tc>
          <w:tcPr>
            <w:tcW w:w="1134" w:type="dxa"/>
          </w:tcPr>
          <w:p w:rsidR="00C27DC5" w:rsidRPr="00D778CA" w:rsidRDefault="00C27DC5" w:rsidP="00244E3E">
            <w:pPr>
              <w:widowControl w:val="0"/>
              <w:spacing w:after="0"/>
              <w:jc w:val="center"/>
              <w:rPr>
                <w:rFonts w:ascii="Times New Roman" w:hAnsi="Times New Roman"/>
                <w:sz w:val="24"/>
                <w:lang w:val="uk-UA"/>
              </w:rPr>
            </w:pPr>
          </w:p>
        </w:tc>
        <w:tc>
          <w:tcPr>
            <w:tcW w:w="1134" w:type="dxa"/>
          </w:tcPr>
          <w:p w:rsidR="00C27DC5" w:rsidRPr="00D778CA" w:rsidRDefault="00C27DC5" w:rsidP="00244E3E">
            <w:pPr>
              <w:widowControl w:val="0"/>
              <w:spacing w:after="0"/>
              <w:jc w:val="center"/>
              <w:rPr>
                <w:rFonts w:ascii="Times New Roman" w:hAnsi="Times New Roman"/>
                <w:sz w:val="24"/>
                <w:lang w:val="uk-UA"/>
              </w:rPr>
            </w:pPr>
          </w:p>
        </w:tc>
        <w:tc>
          <w:tcPr>
            <w:tcW w:w="1275"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26316C">
        <w:trPr>
          <w:trHeight w:val="282"/>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спілкуватися іноземною мовою.</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26316C">
        <w:trPr>
          <w:trHeight w:val="258"/>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абстрактного мислення, аналізу та синтезу.</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26316C">
        <w:trPr>
          <w:trHeight w:val="233"/>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Навички використання інформаційних і комунікаційних технологій.</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334"/>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адаптації та дії в новій ситуації.</w:t>
            </w:r>
          </w:p>
        </w:tc>
        <w:tc>
          <w:tcPr>
            <w:tcW w:w="1134" w:type="dxa"/>
          </w:tcPr>
          <w:p w:rsidR="00C27DC5" w:rsidRPr="00D778CA" w:rsidRDefault="00C27DC5" w:rsidP="00244E3E">
            <w:pPr>
              <w:widowControl w:val="0"/>
              <w:spacing w:after="0"/>
              <w:jc w:val="center"/>
              <w:rPr>
                <w:rFonts w:ascii="Times New Roman" w:hAnsi="Times New Roman"/>
                <w:sz w:val="24"/>
                <w:lang w:val="uk-UA"/>
              </w:rPr>
            </w:pPr>
          </w:p>
        </w:tc>
        <w:tc>
          <w:tcPr>
            <w:tcW w:w="1134" w:type="dxa"/>
          </w:tcPr>
          <w:p w:rsidR="00C27DC5" w:rsidRPr="00D778CA" w:rsidRDefault="00C27DC5" w:rsidP="00244E3E">
            <w:pPr>
              <w:widowControl w:val="0"/>
              <w:spacing w:after="0"/>
              <w:jc w:val="center"/>
              <w:rPr>
                <w:rFonts w:ascii="Times New Roman" w:hAnsi="Times New Roman"/>
                <w:sz w:val="24"/>
                <w:lang w:val="uk-UA"/>
              </w:rPr>
            </w:pP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r>
      <w:tr w:rsidR="00C27DC5" w:rsidRPr="00D778CA" w:rsidTr="00670012">
        <w:trPr>
          <w:trHeight w:val="207"/>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абстрактного мислення, аналізу та синтезу.</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r>
      <w:tr w:rsidR="00C27DC5" w:rsidRPr="00D778CA" w:rsidTr="00670012">
        <w:trPr>
          <w:trHeight w:val="142"/>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проведення досліджень на належному рівні.</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201"/>
        </w:trPr>
        <w:tc>
          <w:tcPr>
            <w:tcW w:w="9894" w:type="dxa"/>
          </w:tcPr>
          <w:p w:rsidR="00C27DC5" w:rsidRPr="00D778CA" w:rsidRDefault="00C27DC5" w:rsidP="00244E3E">
            <w:pPr>
              <w:pStyle w:val="aa"/>
              <w:widowControl w:val="0"/>
              <w:numPr>
                <w:ilvl w:val="0"/>
                <w:numId w:val="10"/>
              </w:numPr>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генерувати нові ідеї (креативність).</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r>
      <w:tr w:rsidR="00C27DC5" w:rsidRPr="00D778CA" w:rsidTr="00670012">
        <w:trPr>
          <w:trHeight w:val="391"/>
        </w:trPr>
        <w:tc>
          <w:tcPr>
            <w:tcW w:w="14997" w:type="dxa"/>
            <w:gridSpan w:val="5"/>
          </w:tcPr>
          <w:p w:rsidR="00C27DC5" w:rsidRPr="00D778CA" w:rsidRDefault="00C27DC5" w:rsidP="00244E3E">
            <w:pPr>
              <w:widowControl w:val="0"/>
              <w:spacing w:after="0"/>
              <w:jc w:val="center"/>
              <w:rPr>
                <w:rFonts w:ascii="Times New Roman" w:hAnsi="Times New Roman"/>
                <w:sz w:val="20"/>
                <w:szCs w:val="20"/>
                <w:lang w:val="uk-UA"/>
              </w:rPr>
            </w:pPr>
            <w:r w:rsidRPr="00D778CA">
              <w:rPr>
                <w:rFonts w:ascii="Times New Roman" w:hAnsi="Times New Roman"/>
                <w:b/>
                <w:color w:val="000000"/>
                <w:sz w:val="20"/>
                <w:szCs w:val="20"/>
                <w:lang w:val="uk-UA" w:eastAsia="uk-UA"/>
              </w:rPr>
              <w:t>Спеціальні (фахові) компетентності</w:t>
            </w:r>
          </w:p>
        </w:tc>
      </w:tr>
      <w:tr w:rsidR="00C27DC5" w:rsidRPr="00D778CA" w:rsidTr="00670012">
        <w:trPr>
          <w:trHeight w:val="242"/>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sz w:val="20"/>
                <w:szCs w:val="24"/>
                <w:lang w:val="uk-UA"/>
              </w:rPr>
              <w:t>Здатність вільно орієнтуватися в різних лінгвістичних напрямах і школах.</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515"/>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осмислювати літературу як полісистему, розуміти еволюційний шлях розвитку вітчизняного і світового літературознавства.</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281"/>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критично осмислювати історичні надбання та новітні досягнення філологічної науки.</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549"/>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690"/>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Усвідомлення методологічного, організаційного та правового підґрунтя, необхідного для досліджень та/або інноваційних розробок у галузі філологи, презентації їх результатів професійній спільноті та захисту інтелектуальної власності результатів досліджень та інновацій.</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556"/>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застосовувати поглиблені знання з сучасного літературознавча та мовознавства для вирішення професійних завдань.</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568"/>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lastRenderedPageBreak/>
              <w:t>Здатність вільно користуватися спеціальною літературознавчою та лінгвістичною термінологією у дослідженнях.</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263"/>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Усвідомлення ролі експресивних, емоційних, логічних засобів державної, російської та польської мов для досягнення запланованого прагматичного результату.</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p>
        </w:tc>
      </w:tr>
      <w:tr w:rsidR="00C27DC5" w:rsidRPr="00D778CA" w:rsidTr="00670012">
        <w:trPr>
          <w:trHeight w:val="315"/>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організації ділової комунікації.</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350"/>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виконувати професійні обов’язки асистента кафедри з викладання літературознавчих дисциплін.</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283"/>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Усвідомлення основних педагогічної діяльності у ЗВО.</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r w:rsidR="00C27DC5" w:rsidRPr="00D778CA" w:rsidTr="00670012">
        <w:trPr>
          <w:trHeight w:val="283"/>
        </w:trPr>
        <w:tc>
          <w:tcPr>
            <w:tcW w:w="9894" w:type="dxa"/>
          </w:tcPr>
          <w:p w:rsidR="00C27DC5" w:rsidRPr="00D778CA" w:rsidRDefault="00C27DC5" w:rsidP="00244E3E">
            <w:pPr>
              <w:pStyle w:val="aa"/>
              <w:widowControl w:val="0"/>
              <w:numPr>
                <w:ilvl w:val="0"/>
                <w:numId w:val="11"/>
              </w:numPr>
              <w:tabs>
                <w:tab w:val="left" w:pos="0"/>
                <w:tab w:val="left" w:pos="456"/>
              </w:tabs>
              <w:spacing w:after="0" w:line="240" w:lineRule="auto"/>
              <w:ind w:left="0"/>
              <w:jc w:val="both"/>
              <w:rPr>
                <w:rFonts w:ascii="Times New Roman" w:hAnsi="Times New Roman"/>
                <w:color w:val="000000"/>
                <w:sz w:val="20"/>
                <w:szCs w:val="20"/>
                <w:lang w:val="uk-UA"/>
              </w:rPr>
            </w:pPr>
            <w:r w:rsidRPr="00D778CA">
              <w:rPr>
                <w:rFonts w:ascii="Times New Roman" w:hAnsi="Times New Roman"/>
                <w:color w:val="000000"/>
                <w:sz w:val="20"/>
                <w:szCs w:val="20"/>
                <w:lang w:val="uk-UA"/>
              </w:rPr>
              <w:t>Здатність до перекладацької та літературно-критичної діяльності.</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134"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275"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c>
          <w:tcPr>
            <w:tcW w:w="1560" w:type="dxa"/>
          </w:tcPr>
          <w:p w:rsidR="00C27DC5" w:rsidRPr="00D778CA" w:rsidRDefault="00C27DC5" w:rsidP="00244E3E">
            <w:pPr>
              <w:widowControl w:val="0"/>
              <w:spacing w:after="0"/>
              <w:jc w:val="center"/>
              <w:rPr>
                <w:rFonts w:ascii="Times New Roman" w:hAnsi="Times New Roman"/>
                <w:sz w:val="24"/>
                <w:lang w:val="uk-UA"/>
              </w:rPr>
            </w:pPr>
            <w:r w:rsidRPr="00D778CA">
              <w:rPr>
                <w:rFonts w:ascii="Times New Roman" w:hAnsi="Times New Roman"/>
                <w:sz w:val="24"/>
                <w:lang w:val="uk-UA"/>
              </w:rPr>
              <w:t>+</w:t>
            </w:r>
          </w:p>
        </w:tc>
      </w:tr>
    </w:tbl>
    <w:p w:rsidR="00296F9C" w:rsidRPr="00D778CA" w:rsidRDefault="00296F9C" w:rsidP="00244E3E">
      <w:pPr>
        <w:widowControl w:val="0"/>
        <w:spacing w:after="0"/>
        <w:rPr>
          <w:rFonts w:ascii="Times New Roman" w:hAnsi="Times New Roman"/>
          <w:sz w:val="24"/>
          <w:lang w:val="uk-UA"/>
        </w:rPr>
      </w:pPr>
    </w:p>
    <w:p w:rsidR="00296F9C" w:rsidRPr="00D778CA" w:rsidRDefault="00296F9C" w:rsidP="00244E3E">
      <w:pPr>
        <w:widowControl w:val="0"/>
        <w:spacing w:after="0"/>
        <w:jc w:val="right"/>
        <w:rPr>
          <w:rFonts w:ascii="Times New Roman" w:hAnsi="Times New Roman"/>
          <w:i/>
          <w:sz w:val="24"/>
          <w:lang w:val="uk-UA"/>
        </w:rPr>
      </w:pPr>
      <w:r w:rsidRPr="00D778CA">
        <w:rPr>
          <w:rFonts w:ascii="Times New Roman" w:hAnsi="Times New Roman"/>
          <w:i/>
          <w:sz w:val="24"/>
          <w:lang w:val="uk-UA"/>
        </w:rPr>
        <w:t xml:space="preserve">Таблиця </w:t>
      </w:r>
      <w:r w:rsidR="00670012" w:rsidRPr="00D778CA">
        <w:rPr>
          <w:rFonts w:ascii="Times New Roman" w:hAnsi="Times New Roman"/>
          <w:i/>
          <w:sz w:val="24"/>
          <w:lang w:val="uk-UA"/>
        </w:rPr>
        <w:t>5</w:t>
      </w:r>
      <w:r w:rsidRPr="00D778CA">
        <w:rPr>
          <w:rFonts w:ascii="Times New Roman" w:hAnsi="Times New Roman"/>
          <w:i/>
          <w:sz w:val="24"/>
          <w:lang w:val="uk-UA"/>
        </w:rPr>
        <w:t xml:space="preserve">. </w:t>
      </w:r>
    </w:p>
    <w:p w:rsidR="00296F9C" w:rsidRPr="00D778CA" w:rsidRDefault="00296F9C" w:rsidP="00244E3E">
      <w:pPr>
        <w:widowControl w:val="0"/>
        <w:spacing w:after="0"/>
        <w:jc w:val="center"/>
        <w:rPr>
          <w:rFonts w:ascii="Times New Roman" w:hAnsi="Times New Roman"/>
          <w:b/>
          <w:sz w:val="24"/>
          <w:lang w:val="uk-UA"/>
        </w:rPr>
      </w:pPr>
      <w:r w:rsidRPr="00D778CA">
        <w:rPr>
          <w:rFonts w:ascii="Times New Roman" w:hAnsi="Times New Roman"/>
          <w:b/>
          <w:sz w:val="24"/>
          <w:lang w:val="uk-UA"/>
        </w:rPr>
        <w:t>Матриця відповідності визначених Стандартом результатів навчання та компетентностей</w:t>
      </w:r>
    </w:p>
    <w:tbl>
      <w:tblPr>
        <w:tblStyle w:val="ad"/>
        <w:tblW w:w="14317" w:type="dxa"/>
        <w:tblInd w:w="595" w:type="dxa"/>
        <w:tblLayout w:type="fixed"/>
        <w:tblCellMar>
          <w:left w:w="28" w:type="dxa"/>
          <w:right w:w="28" w:type="dxa"/>
        </w:tblCellMar>
        <w:tblLook w:val="04A0" w:firstRow="1" w:lastRow="0" w:firstColumn="1" w:lastColumn="0" w:noHBand="0" w:noVBand="1"/>
      </w:tblPr>
      <w:tblGrid>
        <w:gridCol w:w="4395"/>
        <w:gridCol w:w="425"/>
        <w:gridCol w:w="397"/>
        <w:gridCol w:w="397"/>
        <w:gridCol w:w="397"/>
        <w:gridCol w:w="397"/>
        <w:gridCol w:w="397"/>
        <w:gridCol w:w="397"/>
        <w:gridCol w:w="397"/>
        <w:gridCol w:w="397"/>
        <w:gridCol w:w="397"/>
        <w:gridCol w:w="397"/>
        <w:gridCol w:w="397"/>
        <w:gridCol w:w="453"/>
        <w:gridCol w:w="341"/>
        <w:gridCol w:w="397"/>
        <w:gridCol w:w="397"/>
        <w:gridCol w:w="397"/>
        <w:gridCol w:w="397"/>
        <w:gridCol w:w="397"/>
        <w:gridCol w:w="397"/>
        <w:gridCol w:w="397"/>
        <w:gridCol w:w="397"/>
        <w:gridCol w:w="397"/>
        <w:gridCol w:w="397"/>
        <w:gridCol w:w="366"/>
      </w:tblGrid>
      <w:tr w:rsidR="00CB7416" w:rsidRPr="00D778CA" w:rsidTr="00CB7416">
        <w:trPr>
          <w:cantSplit/>
          <w:trHeight w:val="384"/>
        </w:trPr>
        <w:tc>
          <w:tcPr>
            <w:tcW w:w="4395" w:type="dxa"/>
            <w:vMerge w:val="restart"/>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Результати навчання</w:t>
            </w:r>
          </w:p>
        </w:tc>
        <w:tc>
          <w:tcPr>
            <w:tcW w:w="425" w:type="dxa"/>
            <w:vMerge w:val="restart"/>
            <w:tcBorders>
              <w:right w:val="single" w:sz="4" w:space="0" w:color="auto"/>
            </w:tcBorders>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 xml:space="preserve">Інтегральна </w:t>
            </w:r>
          </w:p>
        </w:tc>
        <w:tc>
          <w:tcPr>
            <w:tcW w:w="4820" w:type="dxa"/>
            <w:gridSpan w:val="12"/>
            <w:tcBorders>
              <w:top w:val="single" w:sz="4" w:space="0" w:color="auto"/>
              <w:left w:val="single" w:sz="4" w:space="0" w:color="auto"/>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Загальні компетентності</w:t>
            </w:r>
          </w:p>
        </w:tc>
        <w:tc>
          <w:tcPr>
            <w:tcW w:w="4677" w:type="dxa"/>
            <w:gridSpan w:val="12"/>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Спеціальні (фахові) компетентності</w:t>
            </w:r>
          </w:p>
        </w:tc>
      </w:tr>
      <w:tr w:rsidR="00CB7416" w:rsidRPr="00D778CA" w:rsidTr="00CB7416">
        <w:trPr>
          <w:cantSplit/>
          <w:trHeight w:val="953"/>
        </w:trPr>
        <w:tc>
          <w:tcPr>
            <w:tcW w:w="4395" w:type="dxa"/>
            <w:vMerge/>
          </w:tcPr>
          <w:p w:rsidR="00CB7416" w:rsidRPr="00D778CA" w:rsidRDefault="00CB7416" w:rsidP="00244E3E">
            <w:pPr>
              <w:widowControl w:val="0"/>
              <w:spacing w:after="0"/>
              <w:jc w:val="center"/>
              <w:rPr>
                <w:rFonts w:ascii="Times New Roman" w:hAnsi="Times New Roman"/>
                <w:sz w:val="20"/>
                <w:szCs w:val="20"/>
                <w:lang w:val="uk-UA"/>
              </w:rPr>
            </w:pPr>
          </w:p>
        </w:tc>
        <w:tc>
          <w:tcPr>
            <w:tcW w:w="425" w:type="dxa"/>
            <w:vMerge/>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Borders>
              <w:left w:val="single" w:sz="4" w:space="0" w:color="auto"/>
            </w:tcBorders>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2</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3</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4</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5</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6</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7</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8</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9</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10</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11</w:t>
            </w:r>
          </w:p>
        </w:tc>
        <w:tc>
          <w:tcPr>
            <w:tcW w:w="453" w:type="dxa"/>
            <w:tcBorders>
              <w:right w:val="single" w:sz="4" w:space="0" w:color="auto"/>
            </w:tcBorders>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12</w:t>
            </w:r>
          </w:p>
        </w:tc>
        <w:tc>
          <w:tcPr>
            <w:tcW w:w="341" w:type="dxa"/>
            <w:tcBorders>
              <w:left w:val="single" w:sz="4" w:space="0" w:color="auto"/>
            </w:tcBorders>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2</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3</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4</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5</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6</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7</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8</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9</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10</w:t>
            </w:r>
          </w:p>
        </w:tc>
        <w:tc>
          <w:tcPr>
            <w:tcW w:w="397"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11</w:t>
            </w:r>
          </w:p>
        </w:tc>
        <w:tc>
          <w:tcPr>
            <w:tcW w:w="366" w:type="dxa"/>
            <w:textDirection w:val="btLr"/>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12</w:t>
            </w:r>
          </w:p>
        </w:tc>
      </w:tr>
      <w:tr w:rsidR="00CB7416" w:rsidRPr="00D778CA" w:rsidTr="00CB7416">
        <w:trPr>
          <w:cantSplit/>
          <w:trHeight w:val="687"/>
        </w:trPr>
        <w:tc>
          <w:tcPr>
            <w:tcW w:w="4395" w:type="dxa"/>
          </w:tcPr>
          <w:p w:rsidR="00CB7416" w:rsidRPr="00D778CA" w:rsidRDefault="00CB7416"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tc>
        <w:tc>
          <w:tcPr>
            <w:tcW w:w="425" w:type="dxa"/>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CB7416" w:rsidRPr="00D778CA" w:rsidTr="00CB7416">
        <w:trPr>
          <w:cantSplit/>
          <w:trHeight w:val="1202"/>
        </w:trPr>
        <w:tc>
          <w:tcPr>
            <w:tcW w:w="4395" w:type="dxa"/>
          </w:tcPr>
          <w:p w:rsidR="00CB7416" w:rsidRPr="00D778CA" w:rsidRDefault="00CB7416"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tc>
        <w:tc>
          <w:tcPr>
            <w:tcW w:w="425" w:type="dxa"/>
            <w:tcBorders>
              <w:right w:val="single" w:sz="4" w:space="0" w:color="auto"/>
            </w:tcBorders>
          </w:tcPr>
          <w:p w:rsidR="00CB7416" w:rsidRDefault="00CB7416"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CB7416" w:rsidRPr="00D778CA" w:rsidTr="00CB7416">
        <w:trPr>
          <w:cantSplit/>
          <w:trHeight w:val="539"/>
        </w:trPr>
        <w:tc>
          <w:tcPr>
            <w:tcW w:w="4395" w:type="dxa"/>
          </w:tcPr>
          <w:p w:rsidR="00CB7416" w:rsidRPr="00D778CA" w:rsidRDefault="00CB7416"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w:t>
            </w:r>
            <w:r w:rsidR="00B735A7">
              <w:rPr>
                <w:rFonts w:ascii="Times New Roman" w:hAnsi="Times New Roman"/>
                <w:sz w:val="20"/>
                <w:szCs w:val="20"/>
                <w:lang w:val="uk-UA"/>
              </w:rPr>
              <w:t>ослідження в літературознавстві або мовознавстві.</w:t>
            </w:r>
          </w:p>
        </w:tc>
        <w:tc>
          <w:tcPr>
            <w:tcW w:w="425" w:type="dxa"/>
            <w:tcBorders>
              <w:right w:val="single" w:sz="4" w:space="0" w:color="auto"/>
            </w:tcBorders>
          </w:tcPr>
          <w:p w:rsidR="00CB7416" w:rsidRDefault="00CB7416"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CB7416" w:rsidRPr="00D778CA" w:rsidTr="00CB7416">
        <w:trPr>
          <w:cantSplit/>
          <w:trHeight w:val="433"/>
        </w:trPr>
        <w:tc>
          <w:tcPr>
            <w:tcW w:w="4395" w:type="dxa"/>
          </w:tcPr>
          <w:p w:rsidR="00CB7416" w:rsidRPr="00D778CA" w:rsidRDefault="00CB7416"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4. 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потребує застосування нових підходів та прогнозування.</w:t>
            </w:r>
          </w:p>
        </w:tc>
        <w:tc>
          <w:tcPr>
            <w:tcW w:w="425" w:type="dxa"/>
            <w:tcBorders>
              <w:right w:val="single" w:sz="4" w:space="0" w:color="auto"/>
            </w:tcBorders>
          </w:tcPr>
          <w:p w:rsidR="00CB7416" w:rsidRDefault="00CB7416"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CB7416" w:rsidRPr="00D778CA" w:rsidRDefault="00CB7416"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681"/>
        </w:trPr>
        <w:tc>
          <w:tcPr>
            <w:tcW w:w="4395" w:type="dxa"/>
          </w:tcPr>
          <w:p w:rsidR="00B41095" w:rsidRPr="00D778CA" w:rsidRDefault="00B41095"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lastRenderedPageBreak/>
              <w:t>5. Знаходити оптимальні шляхи ефективної взаємодії у професійному колективі та з представниками інших професійних груп різного рівня.</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746"/>
        </w:trPr>
        <w:tc>
          <w:tcPr>
            <w:tcW w:w="4395" w:type="dxa"/>
          </w:tcPr>
          <w:p w:rsidR="00B41095" w:rsidRPr="00D778CA" w:rsidRDefault="00B41095"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6. 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усипної комунікації.</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455"/>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7. Аналізувати, порівнювати і класифікувати різні напрями і школи в лінгвістиці.</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548"/>
        </w:trPr>
        <w:tc>
          <w:tcPr>
            <w:tcW w:w="4395" w:type="dxa"/>
          </w:tcPr>
          <w:p w:rsidR="00B41095" w:rsidRPr="00D778CA" w:rsidRDefault="00B41095"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8. Оцінювати історичні надбання та новітні досягнення літературознавства.</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699"/>
        </w:trPr>
        <w:tc>
          <w:tcPr>
            <w:tcW w:w="4395" w:type="dxa"/>
          </w:tcPr>
          <w:p w:rsidR="00B41095" w:rsidRPr="00D778CA" w:rsidRDefault="00B41095"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9. Характеризувати теоретичні засади (концепції, категорії, принципи, основні поняття тощо) та прикладі аспектів літературознавства.</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285"/>
        </w:trPr>
        <w:tc>
          <w:tcPr>
            <w:tcW w:w="4395" w:type="dxa"/>
          </w:tcPr>
          <w:p w:rsidR="00B41095" w:rsidRPr="00D778CA" w:rsidRDefault="00B41095" w:rsidP="00244E3E">
            <w:pPr>
              <w:pStyle w:val="aa"/>
              <w:widowControl w:val="0"/>
              <w:spacing w:after="0"/>
              <w:ind w:left="0"/>
              <w:jc w:val="both"/>
              <w:rPr>
                <w:rFonts w:ascii="Times New Roman" w:hAnsi="Times New Roman"/>
                <w:sz w:val="20"/>
                <w:szCs w:val="20"/>
                <w:lang w:val="uk-UA"/>
              </w:rPr>
            </w:pPr>
            <w:r w:rsidRPr="00D778CA">
              <w:rPr>
                <w:rFonts w:ascii="Times New Roman" w:hAnsi="Times New Roman"/>
                <w:sz w:val="20"/>
                <w:szCs w:val="20"/>
                <w:lang w:val="uk-UA"/>
              </w:rPr>
              <w:t>10. Збирати систематизувати мовні, літературні, фольклорні факти, інтерпретувати й перекладати художні тексти.</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747"/>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11. 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321"/>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12. Дотримуватися правил академічної доброчесності.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978"/>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13. Доступно й аргументовано пояснювати сутність конкретних філологічних питань, власну точку зору на них та їх обґрунтування як фахівцям, так і широкому загалу, зокрема особам, які навчаються.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769"/>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14. Створювати, аналізувати й редагувати літературознавчі, художні та художньо-публіцистичні тексти.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p>
        </w:tc>
      </w:tr>
      <w:tr w:rsidR="00B41095" w:rsidRPr="00D778CA" w:rsidTr="00CB7416">
        <w:trPr>
          <w:cantSplit/>
          <w:trHeight w:val="690"/>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15. Обирати оптимальні дослідницькі підходи й методи для аналізу конкретного лінгвістичного чи літературного матеріалу.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6A45E3"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6A45E3"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B41095" w:rsidRPr="00D778CA" w:rsidTr="00CB7416">
        <w:trPr>
          <w:cantSplit/>
          <w:trHeight w:val="775"/>
        </w:trPr>
        <w:tc>
          <w:tcPr>
            <w:tcW w:w="4395" w:type="dxa"/>
          </w:tcPr>
          <w:p w:rsidR="00B41095" w:rsidRPr="00D778CA" w:rsidRDefault="00B41095"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lastRenderedPageBreak/>
              <w:t xml:space="preserve">16. Використовувати спеціалізовані концептуальні знання з слов’янської філології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tc>
        <w:tc>
          <w:tcPr>
            <w:tcW w:w="425" w:type="dxa"/>
            <w:tcBorders>
              <w:right w:val="single" w:sz="4" w:space="0" w:color="auto"/>
            </w:tcBorders>
          </w:tcPr>
          <w:p w:rsidR="00B41095" w:rsidRDefault="00B41095"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97" w:type="dxa"/>
          </w:tcPr>
          <w:p w:rsidR="00B41095" w:rsidRPr="00D778CA" w:rsidRDefault="00B41095" w:rsidP="00244E3E">
            <w:pPr>
              <w:widowControl w:val="0"/>
              <w:spacing w:after="0"/>
              <w:jc w:val="center"/>
              <w:rPr>
                <w:rFonts w:ascii="Times New Roman" w:hAnsi="Times New Roman"/>
                <w:sz w:val="20"/>
                <w:szCs w:val="20"/>
                <w:lang w:val="uk-UA"/>
              </w:rPr>
            </w:pPr>
          </w:p>
        </w:tc>
        <w:tc>
          <w:tcPr>
            <w:tcW w:w="366" w:type="dxa"/>
          </w:tcPr>
          <w:p w:rsidR="00B41095" w:rsidRPr="00D778CA" w:rsidRDefault="00B41095" w:rsidP="00244E3E">
            <w:pPr>
              <w:widowControl w:val="0"/>
              <w:spacing w:after="0"/>
              <w:jc w:val="center"/>
              <w:rPr>
                <w:rFonts w:ascii="Times New Roman" w:hAnsi="Times New Roman"/>
                <w:sz w:val="20"/>
                <w:szCs w:val="20"/>
                <w:lang w:val="uk-UA"/>
              </w:rPr>
            </w:pPr>
          </w:p>
        </w:tc>
      </w:tr>
      <w:tr w:rsidR="006A45E3" w:rsidRPr="00D778CA" w:rsidTr="00CB7416">
        <w:trPr>
          <w:cantSplit/>
          <w:trHeight w:val="693"/>
        </w:trPr>
        <w:tc>
          <w:tcPr>
            <w:tcW w:w="4395" w:type="dxa"/>
          </w:tcPr>
          <w:p w:rsidR="006A45E3" w:rsidRPr="00D778CA" w:rsidRDefault="006A45E3" w:rsidP="00244E3E">
            <w:pPr>
              <w:widowControl w:val="0"/>
              <w:spacing w:after="0"/>
              <w:jc w:val="both"/>
              <w:rPr>
                <w:rFonts w:ascii="Times New Roman" w:hAnsi="Times New Roman"/>
                <w:sz w:val="20"/>
                <w:szCs w:val="20"/>
                <w:lang w:val="uk-UA"/>
              </w:rPr>
            </w:pPr>
            <w:r w:rsidRPr="00D778CA">
              <w:rPr>
                <w:rFonts w:ascii="Times New Roman" w:hAnsi="Times New Roman"/>
                <w:sz w:val="20"/>
                <w:szCs w:val="20"/>
                <w:lang w:val="uk-UA"/>
              </w:rPr>
              <w:t xml:space="preserve">17. Планувати, організовувати, здійснювати і презентувати дослідження та/або інноваційні розробки з славістики. </w:t>
            </w:r>
          </w:p>
        </w:tc>
        <w:tc>
          <w:tcPr>
            <w:tcW w:w="425" w:type="dxa"/>
            <w:tcBorders>
              <w:right w:val="single" w:sz="4" w:space="0" w:color="auto"/>
            </w:tcBorders>
          </w:tcPr>
          <w:p w:rsidR="006A45E3" w:rsidRDefault="006A45E3"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41"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66" w:type="dxa"/>
          </w:tcPr>
          <w:p w:rsidR="006A45E3" w:rsidRPr="00D778CA" w:rsidRDefault="006A45E3" w:rsidP="00244E3E">
            <w:pPr>
              <w:widowControl w:val="0"/>
              <w:spacing w:after="0"/>
              <w:jc w:val="center"/>
              <w:rPr>
                <w:rFonts w:ascii="Times New Roman" w:hAnsi="Times New Roman"/>
                <w:sz w:val="20"/>
                <w:szCs w:val="20"/>
                <w:lang w:val="uk-UA"/>
              </w:rPr>
            </w:pPr>
          </w:p>
        </w:tc>
      </w:tr>
      <w:tr w:rsidR="006A45E3" w:rsidRPr="00D778CA" w:rsidTr="00CB7416">
        <w:trPr>
          <w:cantSplit/>
          <w:trHeight w:val="579"/>
        </w:trPr>
        <w:tc>
          <w:tcPr>
            <w:tcW w:w="4395" w:type="dxa"/>
          </w:tcPr>
          <w:p w:rsidR="006A45E3" w:rsidRPr="00D778CA" w:rsidRDefault="006A45E3" w:rsidP="00244E3E">
            <w:pPr>
              <w:widowControl w:val="0"/>
              <w:spacing w:after="0"/>
              <w:jc w:val="both"/>
              <w:rPr>
                <w:rFonts w:ascii="Times New Roman" w:hAnsi="Times New Roman"/>
                <w:sz w:val="20"/>
                <w:szCs w:val="20"/>
                <w:lang w:val="uk-UA"/>
              </w:rPr>
            </w:pPr>
            <w:r>
              <w:rPr>
                <w:rFonts w:ascii="Times New Roman" w:hAnsi="Times New Roman"/>
                <w:sz w:val="20"/>
                <w:szCs w:val="20"/>
                <w:lang w:val="uk-UA"/>
              </w:rPr>
              <w:t>18</w:t>
            </w:r>
            <w:r w:rsidRPr="00D778CA">
              <w:rPr>
                <w:rFonts w:ascii="Times New Roman" w:hAnsi="Times New Roman"/>
                <w:sz w:val="20"/>
                <w:szCs w:val="20"/>
                <w:lang w:val="uk-UA"/>
              </w:rPr>
              <w:t>. Виконувати професійні</w:t>
            </w:r>
            <w:r>
              <w:rPr>
                <w:rFonts w:ascii="Times New Roman" w:hAnsi="Times New Roman"/>
                <w:sz w:val="20"/>
                <w:szCs w:val="20"/>
                <w:lang w:val="uk-UA"/>
              </w:rPr>
              <w:t xml:space="preserve"> обов’язки асистента кафедри </w:t>
            </w:r>
          </w:p>
        </w:tc>
        <w:tc>
          <w:tcPr>
            <w:tcW w:w="425" w:type="dxa"/>
            <w:tcBorders>
              <w:right w:val="single" w:sz="4" w:space="0" w:color="auto"/>
            </w:tcBorders>
          </w:tcPr>
          <w:p w:rsidR="006A45E3" w:rsidRDefault="006A45E3"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453" w:type="dxa"/>
            <w:tcBorders>
              <w:right w:val="single" w:sz="4" w:space="0" w:color="auto"/>
            </w:tcBorders>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41"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6A45E3" w:rsidRPr="00D778CA" w:rsidTr="00CB7416">
        <w:trPr>
          <w:cantSplit/>
          <w:trHeight w:val="579"/>
        </w:trPr>
        <w:tc>
          <w:tcPr>
            <w:tcW w:w="4395" w:type="dxa"/>
          </w:tcPr>
          <w:p w:rsidR="006A45E3" w:rsidRPr="00D778CA" w:rsidRDefault="006A45E3" w:rsidP="00244E3E">
            <w:pPr>
              <w:widowControl w:val="0"/>
              <w:spacing w:after="0"/>
              <w:jc w:val="both"/>
              <w:rPr>
                <w:rFonts w:ascii="Times New Roman" w:hAnsi="Times New Roman"/>
                <w:sz w:val="20"/>
                <w:szCs w:val="20"/>
                <w:lang w:val="uk-UA"/>
              </w:rPr>
            </w:pPr>
            <w:r>
              <w:rPr>
                <w:rFonts w:ascii="Times New Roman" w:hAnsi="Times New Roman"/>
                <w:sz w:val="20"/>
                <w:szCs w:val="20"/>
                <w:lang w:val="uk-UA"/>
              </w:rPr>
              <w:t>19</w:t>
            </w:r>
            <w:r w:rsidRPr="00D778CA">
              <w:rPr>
                <w:rFonts w:ascii="Times New Roman" w:hAnsi="Times New Roman"/>
                <w:sz w:val="20"/>
                <w:szCs w:val="20"/>
                <w:lang w:val="uk-UA"/>
              </w:rPr>
              <w:t>.</w:t>
            </w:r>
            <w:r w:rsidRPr="00D778CA">
              <w:rPr>
                <w:rFonts w:ascii="Times New Roman" w:hAnsi="Times New Roman"/>
                <w:color w:val="000000"/>
                <w:sz w:val="20"/>
                <w:szCs w:val="20"/>
                <w:lang w:val="uk-UA"/>
              </w:rPr>
              <w:t xml:space="preserve"> Застосовувати основні принципи педагогіки вищої школи на практиці</w:t>
            </w:r>
          </w:p>
        </w:tc>
        <w:tc>
          <w:tcPr>
            <w:tcW w:w="425" w:type="dxa"/>
            <w:tcBorders>
              <w:right w:val="single" w:sz="4" w:space="0" w:color="auto"/>
            </w:tcBorders>
          </w:tcPr>
          <w:p w:rsidR="006A45E3" w:rsidRDefault="006A45E3"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6A45E3" w:rsidRPr="00D778CA" w:rsidRDefault="006A45E3" w:rsidP="00244E3E">
            <w:pPr>
              <w:widowControl w:val="0"/>
              <w:spacing w:after="0"/>
              <w:jc w:val="center"/>
              <w:rPr>
                <w:rFonts w:ascii="Times New Roman" w:hAnsi="Times New Roman"/>
                <w:sz w:val="20"/>
                <w:szCs w:val="20"/>
                <w:lang w:val="uk-UA"/>
              </w:rPr>
            </w:pPr>
          </w:p>
        </w:tc>
      </w:tr>
      <w:tr w:rsidR="006A45E3" w:rsidRPr="00D778CA" w:rsidTr="007C7876">
        <w:trPr>
          <w:cantSplit/>
          <w:trHeight w:val="579"/>
        </w:trPr>
        <w:tc>
          <w:tcPr>
            <w:tcW w:w="4395" w:type="dxa"/>
          </w:tcPr>
          <w:p w:rsidR="006A45E3" w:rsidRPr="00D778CA" w:rsidRDefault="006A45E3" w:rsidP="00244E3E">
            <w:pPr>
              <w:widowControl w:val="0"/>
              <w:spacing w:after="0"/>
              <w:jc w:val="both"/>
              <w:rPr>
                <w:rFonts w:ascii="Times New Roman" w:hAnsi="Times New Roman"/>
                <w:color w:val="000000"/>
                <w:sz w:val="20"/>
                <w:szCs w:val="20"/>
                <w:lang w:val="uk-UA"/>
              </w:rPr>
            </w:pPr>
            <w:r>
              <w:rPr>
                <w:rFonts w:ascii="Times New Roman" w:hAnsi="Times New Roman"/>
                <w:color w:val="000000"/>
                <w:sz w:val="20"/>
                <w:szCs w:val="20"/>
                <w:lang w:val="uk-UA"/>
              </w:rPr>
              <w:t>20</w:t>
            </w:r>
            <w:r w:rsidRPr="00D778CA">
              <w:rPr>
                <w:rFonts w:ascii="Times New Roman" w:hAnsi="Times New Roman"/>
                <w:color w:val="000000"/>
                <w:sz w:val="20"/>
                <w:szCs w:val="20"/>
                <w:lang w:val="uk-UA"/>
              </w:rPr>
              <w:t>. Здійснювати переклад та літературно-критичний аналіз художніх текстів</w:t>
            </w:r>
          </w:p>
        </w:tc>
        <w:tc>
          <w:tcPr>
            <w:tcW w:w="425" w:type="dxa"/>
            <w:tcBorders>
              <w:right w:val="single" w:sz="4" w:space="0" w:color="auto"/>
            </w:tcBorders>
          </w:tcPr>
          <w:p w:rsidR="006A45E3" w:rsidRDefault="006A45E3" w:rsidP="00244E3E">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C0257C" w:rsidP="00244E3E">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righ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97" w:type="dxa"/>
          </w:tcPr>
          <w:p w:rsidR="006A45E3" w:rsidRPr="00D778CA" w:rsidRDefault="006A45E3" w:rsidP="00244E3E">
            <w:pPr>
              <w:widowControl w:val="0"/>
              <w:spacing w:after="0"/>
              <w:jc w:val="center"/>
              <w:rPr>
                <w:rFonts w:ascii="Times New Roman" w:hAnsi="Times New Roman"/>
                <w:sz w:val="20"/>
                <w:szCs w:val="20"/>
                <w:lang w:val="uk-UA"/>
              </w:rPr>
            </w:pPr>
          </w:p>
        </w:tc>
        <w:tc>
          <w:tcPr>
            <w:tcW w:w="366" w:type="dxa"/>
          </w:tcPr>
          <w:p w:rsidR="006A45E3" w:rsidRPr="00D778CA" w:rsidRDefault="006A45E3" w:rsidP="00244E3E">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r>
      <w:tr w:rsidR="007C7876" w:rsidRPr="00D778CA" w:rsidTr="007C7876">
        <w:trPr>
          <w:cantSplit/>
          <w:trHeight w:val="579"/>
        </w:trPr>
        <w:tc>
          <w:tcPr>
            <w:tcW w:w="4395" w:type="dxa"/>
          </w:tcPr>
          <w:p w:rsidR="007C7876" w:rsidRPr="009C29B1" w:rsidRDefault="007C7876" w:rsidP="007C7876">
            <w:pPr>
              <w:widowControl w:val="0"/>
              <w:spacing w:after="0" w:line="240" w:lineRule="auto"/>
              <w:jc w:val="both"/>
              <w:rPr>
                <w:rFonts w:ascii="Times New Roman" w:hAnsi="Times New Roman"/>
                <w:sz w:val="24"/>
                <w:szCs w:val="24"/>
                <w:lang w:val="uk-UA"/>
              </w:rPr>
            </w:pPr>
            <w:r w:rsidRPr="009C29B1">
              <w:rPr>
                <w:rFonts w:ascii="Times New Roman" w:hAnsi="Times New Roman"/>
                <w:sz w:val="24"/>
                <w:szCs w:val="24"/>
                <w:lang w:val="uk-UA"/>
              </w:rPr>
              <w:t>21)</w:t>
            </w:r>
            <w:r w:rsidRPr="009C29B1">
              <w:rPr>
                <w:rFonts w:ascii="Times New Roman" w:hAnsi="Times New Roman"/>
                <w:lang w:val="uk-UA"/>
              </w:rPr>
              <w:t xml:space="preserve"> </w:t>
            </w:r>
            <w:r w:rsidRPr="009C29B1">
              <w:rPr>
                <w:rFonts w:ascii="Times New Roman" w:hAnsi="Times New Roman"/>
                <w:sz w:val="24"/>
                <w:szCs w:val="24"/>
                <w:lang w:val="uk-UA"/>
              </w:rPr>
              <w:t>Здійснювати переклад та літературно-критичний аналіз художніх текстів.</w:t>
            </w:r>
          </w:p>
        </w:tc>
        <w:tc>
          <w:tcPr>
            <w:tcW w:w="425" w:type="dxa"/>
            <w:tcBorders>
              <w:right w:val="single" w:sz="4" w:space="0" w:color="auto"/>
            </w:tcBorders>
          </w:tcPr>
          <w:p w:rsidR="007C7876" w:rsidRDefault="007C7876" w:rsidP="007C7876">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453" w:type="dxa"/>
            <w:tcBorders>
              <w:righ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41" w:type="dxa"/>
            <w:tcBorders>
              <w:lef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7C7876" w:rsidRDefault="007C7876" w:rsidP="007C7876">
            <w:pPr>
              <w:widowControl w:val="0"/>
              <w:spacing w:after="0"/>
              <w:jc w:val="center"/>
            </w:pPr>
            <w:r w:rsidRPr="00D64B90">
              <w:rPr>
                <w:rFonts w:ascii="Times New Roman" w:hAnsi="Times New Roman"/>
                <w:sz w:val="20"/>
                <w:szCs w:val="20"/>
                <w:lang w:val="uk-UA"/>
              </w:rPr>
              <w:t>+</w:t>
            </w:r>
          </w:p>
        </w:tc>
      </w:tr>
      <w:tr w:rsidR="007C7876" w:rsidRPr="00D778CA" w:rsidTr="007C7876">
        <w:trPr>
          <w:cantSplit/>
          <w:trHeight w:val="579"/>
        </w:trPr>
        <w:tc>
          <w:tcPr>
            <w:tcW w:w="4395" w:type="dxa"/>
          </w:tcPr>
          <w:p w:rsidR="007C7876" w:rsidRPr="009C29B1" w:rsidRDefault="007C7876" w:rsidP="007C7876">
            <w:pPr>
              <w:widowControl w:val="0"/>
              <w:spacing w:after="0" w:line="240" w:lineRule="auto"/>
              <w:jc w:val="both"/>
              <w:rPr>
                <w:rFonts w:ascii="Times New Roman" w:hAnsi="Times New Roman"/>
                <w:sz w:val="24"/>
                <w:szCs w:val="24"/>
                <w:lang w:val="uk-UA"/>
              </w:rPr>
            </w:pPr>
            <w:r w:rsidRPr="009C29B1">
              <w:rPr>
                <w:rFonts w:ascii="Times New Roman" w:hAnsi="Times New Roman"/>
                <w:sz w:val="24"/>
                <w:szCs w:val="24"/>
                <w:lang w:val="uk-UA"/>
              </w:rPr>
              <w:t>22) Планувати, організовувати, здійснювати і презентувати результати своєї практичної діяльності.</w:t>
            </w:r>
          </w:p>
        </w:tc>
        <w:tc>
          <w:tcPr>
            <w:tcW w:w="425" w:type="dxa"/>
            <w:tcBorders>
              <w:right w:val="single" w:sz="4" w:space="0" w:color="auto"/>
            </w:tcBorders>
          </w:tcPr>
          <w:p w:rsidR="007C7876" w:rsidRDefault="007C7876" w:rsidP="007C7876">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453" w:type="dxa"/>
            <w:tcBorders>
              <w:righ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66" w:type="dxa"/>
          </w:tcPr>
          <w:p w:rsidR="007C7876" w:rsidRDefault="007C7876" w:rsidP="007C7876">
            <w:pPr>
              <w:widowControl w:val="0"/>
              <w:spacing w:after="0"/>
              <w:jc w:val="center"/>
            </w:pPr>
            <w:r w:rsidRPr="00D64B90">
              <w:rPr>
                <w:rFonts w:ascii="Times New Roman" w:hAnsi="Times New Roman"/>
                <w:sz w:val="20"/>
                <w:szCs w:val="20"/>
                <w:lang w:val="uk-UA"/>
              </w:rPr>
              <w:t>+</w:t>
            </w:r>
          </w:p>
        </w:tc>
      </w:tr>
      <w:tr w:rsidR="007C7876" w:rsidRPr="00D778CA" w:rsidTr="00CB7416">
        <w:trPr>
          <w:cantSplit/>
          <w:trHeight w:val="579"/>
        </w:trPr>
        <w:tc>
          <w:tcPr>
            <w:tcW w:w="4395" w:type="dxa"/>
          </w:tcPr>
          <w:p w:rsidR="007C7876" w:rsidRDefault="007C7876" w:rsidP="007C7876">
            <w:r w:rsidRPr="009C29B1">
              <w:rPr>
                <w:rFonts w:ascii="Times New Roman" w:hAnsi="Times New Roman"/>
                <w:sz w:val="24"/>
                <w:szCs w:val="24"/>
                <w:lang w:val="uk-UA"/>
              </w:rPr>
              <w:t>23) Здійснювати акт міжмовної та міжкультурної комунікації; володіння технологією усного і письмового перекладу.</w:t>
            </w:r>
          </w:p>
        </w:tc>
        <w:tc>
          <w:tcPr>
            <w:tcW w:w="425" w:type="dxa"/>
            <w:tcBorders>
              <w:right w:val="single" w:sz="4" w:space="0" w:color="auto"/>
            </w:tcBorders>
          </w:tcPr>
          <w:p w:rsidR="007C7876" w:rsidRDefault="007C7876" w:rsidP="007C7876">
            <w:pPr>
              <w:widowControl w:val="0"/>
              <w:spacing w:after="0"/>
              <w:jc w:val="center"/>
            </w:pPr>
            <w:r w:rsidRPr="00D64B90">
              <w:rPr>
                <w:rFonts w:ascii="Times New Roman" w:hAnsi="Times New Roman"/>
                <w:sz w:val="20"/>
                <w:szCs w:val="20"/>
                <w:lang w:val="uk-UA"/>
              </w:rPr>
              <w:t>+</w:t>
            </w:r>
          </w:p>
        </w:tc>
        <w:tc>
          <w:tcPr>
            <w:tcW w:w="397" w:type="dxa"/>
            <w:tcBorders>
              <w:left w:val="single" w:sz="4" w:space="0" w:color="auto"/>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Borders>
              <w:bottom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453" w:type="dxa"/>
            <w:tcBorders>
              <w:bottom w:val="single" w:sz="4" w:space="0" w:color="auto"/>
              <w:righ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p>
        </w:tc>
        <w:tc>
          <w:tcPr>
            <w:tcW w:w="341" w:type="dxa"/>
            <w:tcBorders>
              <w:left w:val="single" w:sz="4" w:space="0" w:color="auto"/>
            </w:tcBorders>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r w:rsidRPr="00D778CA">
              <w:rPr>
                <w:rFonts w:ascii="Times New Roman" w:hAnsi="Times New Roman"/>
                <w:sz w:val="20"/>
                <w:szCs w:val="20"/>
                <w:lang w:val="uk-UA"/>
              </w:rPr>
              <w:t>+</w:t>
            </w: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97" w:type="dxa"/>
          </w:tcPr>
          <w:p w:rsidR="007C7876" w:rsidRPr="00D778CA" w:rsidRDefault="007C7876" w:rsidP="007C7876">
            <w:pPr>
              <w:widowControl w:val="0"/>
              <w:spacing w:after="0"/>
              <w:jc w:val="center"/>
              <w:rPr>
                <w:rFonts w:ascii="Times New Roman" w:hAnsi="Times New Roman"/>
                <w:sz w:val="20"/>
                <w:szCs w:val="20"/>
                <w:lang w:val="uk-UA"/>
              </w:rPr>
            </w:pPr>
          </w:p>
        </w:tc>
        <w:tc>
          <w:tcPr>
            <w:tcW w:w="366" w:type="dxa"/>
          </w:tcPr>
          <w:p w:rsidR="007C7876" w:rsidRDefault="007C7876" w:rsidP="007C7876">
            <w:pPr>
              <w:widowControl w:val="0"/>
              <w:spacing w:after="0"/>
              <w:jc w:val="center"/>
            </w:pPr>
            <w:r w:rsidRPr="00D64B90">
              <w:rPr>
                <w:rFonts w:ascii="Times New Roman" w:hAnsi="Times New Roman"/>
                <w:sz w:val="20"/>
                <w:szCs w:val="20"/>
                <w:lang w:val="uk-UA"/>
              </w:rPr>
              <w:t>+</w:t>
            </w:r>
          </w:p>
        </w:tc>
      </w:tr>
    </w:tbl>
    <w:p w:rsidR="005D580A" w:rsidRPr="00D778CA" w:rsidRDefault="005D580A" w:rsidP="00244E3E">
      <w:pPr>
        <w:widowControl w:val="0"/>
        <w:spacing w:after="0"/>
        <w:jc w:val="center"/>
        <w:rPr>
          <w:rFonts w:ascii="Times New Roman" w:hAnsi="Times New Roman"/>
          <w:sz w:val="20"/>
          <w:szCs w:val="20"/>
          <w:lang w:val="uk-UA"/>
        </w:rPr>
        <w:sectPr w:rsidR="005D580A" w:rsidRPr="00D778CA" w:rsidSect="007C7876">
          <w:pgSz w:w="16838" w:h="11906" w:orient="landscape"/>
          <w:pgMar w:top="1134" w:right="964" w:bottom="851" w:left="851" w:header="720" w:footer="720" w:gutter="0"/>
          <w:cols w:space="720"/>
          <w:docGrid w:linePitch="360"/>
        </w:sectPr>
      </w:pPr>
    </w:p>
    <w:p w:rsidR="00572051" w:rsidRPr="00D778CA" w:rsidRDefault="00572051" w:rsidP="00244E3E">
      <w:pPr>
        <w:widowControl w:val="0"/>
        <w:spacing w:after="0" w:line="240" w:lineRule="auto"/>
        <w:ind w:firstLine="709"/>
        <w:jc w:val="center"/>
        <w:rPr>
          <w:rFonts w:ascii="Times New Roman" w:hAnsi="Times New Roman"/>
          <w:b/>
          <w:sz w:val="24"/>
          <w:szCs w:val="24"/>
          <w:lang w:val="uk-UA"/>
        </w:rPr>
      </w:pPr>
      <w:r w:rsidRPr="00D778CA">
        <w:rPr>
          <w:rFonts w:ascii="Times New Roman" w:hAnsi="Times New Roman"/>
          <w:b/>
          <w:sz w:val="24"/>
          <w:szCs w:val="24"/>
          <w:lang w:val="uk-UA"/>
        </w:rPr>
        <w:lastRenderedPageBreak/>
        <w:t>VІ</w:t>
      </w:r>
      <w:r w:rsidR="00320282">
        <w:rPr>
          <w:rFonts w:ascii="Times New Roman" w:hAnsi="Times New Roman"/>
          <w:b/>
          <w:sz w:val="24"/>
          <w:szCs w:val="24"/>
          <w:lang w:val="uk-UA"/>
        </w:rPr>
        <w:t>І</w:t>
      </w:r>
      <w:r w:rsidRPr="00D778CA">
        <w:rPr>
          <w:rFonts w:ascii="Times New Roman" w:hAnsi="Times New Roman"/>
          <w:b/>
          <w:sz w:val="24"/>
          <w:szCs w:val="24"/>
          <w:lang w:val="uk-UA"/>
        </w:rPr>
        <w:t xml:space="preserve"> Форми атестації здобувачів вищої освіти</w:t>
      </w:r>
    </w:p>
    <w:p w:rsidR="00534621" w:rsidRPr="00D778CA" w:rsidRDefault="00534621" w:rsidP="00244E3E">
      <w:pPr>
        <w:widowControl w:val="0"/>
        <w:spacing w:after="0" w:line="240" w:lineRule="auto"/>
        <w:ind w:firstLine="709"/>
        <w:jc w:val="center"/>
        <w:rPr>
          <w:rFonts w:ascii="Times New Roman" w:hAnsi="Times New Roman"/>
          <w:b/>
          <w:sz w:val="24"/>
          <w:szCs w:val="24"/>
          <w:lang w:val="uk-U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3"/>
        <w:gridCol w:w="6971"/>
      </w:tblGrid>
      <w:tr w:rsidR="00A8521C" w:rsidRPr="007C7876" w:rsidTr="00534621">
        <w:trPr>
          <w:trHeight w:val="687"/>
        </w:trPr>
        <w:tc>
          <w:tcPr>
            <w:tcW w:w="2923" w:type="dxa"/>
          </w:tcPr>
          <w:p w:rsidR="00A8521C" w:rsidRPr="00D778CA" w:rsidRDefault="00A8521C" w:rsidP="00244E3E">
            <w:pPr>
              <w:widowControl w:val="0"/>
              <w:spacing w:after="0" w:line="240" w:lineRule="auto"/>
              <w:ind w:firstLine="5"/>
              <w:jc w:val="both"/>
              <w:rPr>
                <w:rFonts w:ascii="Times New Roman" w:hAnsi="Times New Roman"/>
                <w:b/>
                <w:sz w:val="24"/>
                <w:szCs w:val="24"/>
                <w:lang w:val="uk-UA" w:eastAsia="uk-UA"/>
              </w:rPr>
            </w:pPr>
            <w:r w:rsidRPr="00D778CA">
              <w:rPr>
                <w:rFonts w:ascii="Times New Roman" w:hAnsi="Times New Roman"/>
                <w:b/>
                <w:sz w:val="24"/>
                <w:szCs w:val="24"/>
                <w:lang w:val="uk-UA" w:eastAsia="uk-UA"/>
              </w:rPr>
              <w:t>Форми атестації здобувачів вищої освіти</w:t>
            </w:r>
          </w:p>
        </w:tc>
        <w:tc>
          <w:tcPr>
            <w:tcW w:w="6971" w:type="dxa"/>
          </w:tcPr>
          <w:p w:rsidR="00A8521C" w:rsidRPr="00D778CA" w:rsidRDefault="001C7EE2" w:rsidP="00C04B97">
            <w:pPr>
              <w:widowControl w:val="0"/>
              <w:spacing w:after="0" w:line="240" w:lineRule="auto"/>
              <w:ind w:firstLine="348"/>
              <w:jc w:val="both"/>
              <w:rPr>
                <w:rFonts w:ascii="Times New Roman" w:hAnsi="Times New Roman"/>
                <w:sz w:val="24"/>
                <w:szCs w:val="24"/>
                <w:lang w:val="uk-UA"/>
              </w:rPr>
            </w:pPr>
            <w:r w:rsidRPr="00D778CA">
              <w:rPr>
                <w:rFonts w:ascii="Times New Roman" w:hAnsi="Times New Roman"/>
                <w:sz w:val="24"/>
                <w:szCs w:val="24"/>
                <w:lang w:val="uk-UA" w:eastAsia="uk-UA"/>
              </w:rPr>
              <w:t>Атестація здійснюється у формі публічного за</w:t>
            </w:r>
            <w:r w:rsidR="00C97DC2">
              <w:rPr>
                <w:rFonts w:ascii="Times New Roman" w:hAnsi="Times New Roman"/>
                <w:sz w:val="24"/>
                <w:szCs w:val="24"/>
                <w:lang w:val="uk-UA" w:eastAsia="uk-UA"/>
              </w:rPr>
              <w:t>хисту кваліфікаційної роботи.</w:t>
            </w:r>
          </w:p>
        </w:tc>
      </w:tr>
      <w:tr w:rsidR="00A8521C" w:rsidRPr="00D778CA" w:rsidTr="00534621">
        <w:trPr>
          <w:trHeight w:val="151"/>
        </w:trPr>
        <w:tc>
          <w:tcPr>
            <w:tcW w:w="2923" w:type="dxa"/>
          </w:tcPr>
          <w:p w:rsidR="00A8521C" w:rsidRPr="00D778CA" w:rsidRDefault="00A8521C" w:rsidP="00244E3E">
            <w:pPr>
              <w:widowControl w:val="0"/>
              <w:spacing w:after="0" w:line="240" w:lineRule="auto"/>
              <w:ind w:firstLine="5"/>
              <w:jc w:val="both"/>
              <w:rPr>
                <w:rFonts w:ascii="Times New Roman" w:hAnsi="Times New Roman"/>
                <w:b/>
                <w:sz w:val="24"/>
                <w:szCs w:val="24"/>
                <w:lang w:val="uk-UA" w:eastAsia="uk-UA"/>
              </w:rPr>
            </w:pPr>
            <w:r w:rsidRPr="00D778CA">
              <w:rPr>
                <w:rFonts w:ascii="Times New Roman" w:hAnsi="Times New Roman"/>
                <w:b/>
                <w:sz w:val="24"/>
                <w:szCs w:val="24"/>
                <w:lang w:val="uk-UA" w:eastAsia="uk-UA"/>
              </w:rPr>
              <w:t xml:space="preserve">Вимоги до кваліфікаційної роботи </w:t>
            </w:r>
          </w:p>
          <w:p w:rsidR="00A8521C" w:rsidRPr="00D778CA" w:rsidRDefault="00A8521C" w:rsidP="00244E3E">
            <w:pPr>
              <w:widowControl w:val="0"/>
              <w:spacing w:after="0" w:line="240" w:lineRule="auto"/>
              <w:ind w:firstLine="5"/>
              <w:jc w:val="both"/>
              <w:rPr>
                <w:rFonts w:ascii="Times New Roman" w:hAnsi="Times New Roman"/>
                <w:b/>
                <w:sz w:val="24"/>
                <w:szCs w:val="24"/>
                <w:lang w:val="uk-UA" w:eastAsia="uk-UA"/>
              </w:rPr>
            </w:pPr>
          </w:p>
        </w:tc>
        <w:tc>
          <w:tcPr>
            <w:tcW w:w="6971" w:type="dxa"/>
          </w:tcPr>
          <w:p w:rsidR="00B62CD5" w:rsidRPr="00D778CA" w:rsidRDefault="00C002C2" w:rsidP="00244E3E">
            <w:pPr>
              <w:widowControl w:val="0"/>
              <w:spacing w:after="0" w:line="240" w:lineRule="auto"/>
              <w:ind w:firstLine="348"/>
              <w:jc w:val="both"/>
              <w:rPr>
                <w:rFonts w:ascii="Times New Roman" w:hAnsi="Times New Roman"/>
                <w:sz w:val="24"/>
                <w:szCs w:val="24"/>
                <w:lang w:val="uk-UA"/>
              </w:rPr>
            </w:pPr>
            <w:r w:rsidRPr="00D778CA">
              <w:rPr>
                <w:rFonts w:ascii="Times New Roman" w:hAnsi="Times New Roman"/>
                <w:sz w:val="24"/>
                <w:szCs w:val="24"/>
                <w:lang w:val="uk-UA" w:eastAsia="uk-UA"/>
              </w:rPr>
              <w:t>Кваліфікаційна робота спрямована на розв’язання спеціалізованої задачі та/або практичної проблеми з літературознавства</w:t>
            </w:r>
            <w:r w:rsidR="00C97DC2">
              <w:rPr>
                <w:rFonts w:ascii="Times New Roman" w:hAnsi="Times New Roman"/>
                <w:sz w:val="24"/>
                <w:szCs w:val="24"/>
                <w:lang w:val="uk-UA" w:eastAsia="uk-UA"/>
              </w:rPr>
              <w:t xml:space="preserve"> або мовознавства</w:t>
            </w:r>
            <w:r w:rsidRPr="00D778CA">
              <w:rPr>
                <w:rFonts w:ascii="Times New Roman" w:hAnsi="Times New Roman"/>
                <w:sz w:val="24"/>
                <w:szCs w:val="24"/>
                <w:lang w:val="uk-UA" w:eastAsia="uk-UA"/>
              </w:rPr>
              <w:t xml:space="preserve">, що передбачає проведення досліджень та/або здійснення інновацій та </w:t>
            </w:r>
            <w:r w:rsidR="0086331D" w:rsidRPr="00D778CA">
              <w:rPr>
                <w:rFonts w:ascii="Times New Roman" w:hAnsi="Times New Roman"/>
                <w:sz w:val="24"/>
                <w:szCs w:val="24"/>
                <w:lang w:val="uk-UA" w:eastAsia="uk-UA"/>
              </w:rPr>
              <w:t>характеризується</w:t>
            </w:r>
            <w:r w:rsidRPr="00D778CA">
              <w:rPr>
                <w:rFonts w:ascii="Times New Roman" w:hAnsi="Times New Roman"/>
                <w:sz w:val="24"/>
                <w:szCs w:val="24"/>
                <w:lang w:val="uk-UA" w:eastAsia="uk-UA"/>
              </w:rPr>
              <w:t xml:space="preserve"> невизначеністю умов і вимог.</w:t>
            </w:r>
            <w:r w:rsidR="0086331D" w:rsidRPr="00D778CA">
              <w:rPr>
                <w:rFonts w:ascii="Times New Roman" w:hAnsi="Times New Roman"/>
                <w:sz w:val="24"/>
                <w:szCs w:val="24"/>
                <w:lang w:val="uk-UA" w:eastAsia="uk-UA"/>
              </w:rPr>
              <w:t xml:space="preserve"> Виконується відповідно до </w:t>
            </w:r>
            <w:r w:rsidR="00C81290" w:rsidRPr="00D778CA">
              <w:rPr>
                <w:rFonts w:ascii="Times New Roman" w:hAnsi="Times New Roman"/>
                <w:sz w:val="24"/>
                <w:szCs w:val="24"/>
                <w:lang w:val="uk-UA"/>
              </w:rPr>
              <w:t>«Положення про кваліфікаційні роботи</w:t>
            </w:r>
            <w:r w:rsidR="0086331D" w:rsidRPr="00D778CA">
              <w:rPr>
                <w:rFonts w:ascii="Times New Roman" w:hAnsi="Times New Roman"/>
                <w:sz w:val="24"/>
                <w:szCs w:val="24"/>
                <w:lang w:val="uk-UA"/>
              </w:rPr>
              <w:t xml:space="preserve"> МДУ</w:t>
            </w:r>
            <w:r w:rsidR="00C81290" w:rsidRPr="00D778CA">
              <w:rPr>
                <w:rFonts w:ascii="Times New Roman" w:hAnsi="Times New Roman"/>
                <w:sz w:val="24"/>
                <w:szCs w:val="24"/>
                <w:lang w:val="uk-UA"/>
              </w:rPr>
              <w:t xml:space="preserve">», що визначає загальні вимоги до етапів підготовки, змісту, структури, оформлення кваліфікаційних робіт. </w:t>
            </w:r>
          </w:p>
          <w:p w:rsidR="00A8521C" w:rsidRPr="00D778CA" w:rsidRDefault="00C81290" w:rsidP="00244E3E">
            <w:pPr>
              <w:widowControl w:val="0"/>
              <w:spacing w:after="0" w:line="240" w:lineRule="auto"/>
              <w:ind w:firstLine="348"/>
              <w:jc w:val="both"/>
              <w:rPr>
                <w:rFonts w:ascii="Times New Roman" w:hAnsi="Times New Roman"/>
                <w:sz w:val="24"/>
                <w:szCs w:val="24"/>
                <w:lang w:val="uk-UA"/>
              </w:rPr>
            </w:pPr>
            <w:r w:rsidRPr="00D778CA">
              <w:rPr>
                <w:rFonts w:ascii="Times New Roman" w:hAnsi="Times New Roman"/>
                <w:sz w:val="24"/>
                <w:szCs w:val="24"/>
                <w:lang w:val="uk-UA"/>
              </w:rPr>
              <w:t xml:space="preserve">Кваліфікаційна робота має відповідати загальним вимогам наукової етики, зокрема щодо наявності всіх необхідних посилань, коректності цитування тощо. </w:t>
            </w:r>
          </w:p>
          <w:p w:rsidR="00C002C2" w:rsidRPr="00D778CA" w:rsidRDefault="00C002C2" w:rsidP="00244E3E">
            <w:pPr>
              <w:widowControl w:val="0"/>
              <w:spacing w:after="0" w:line="240" w:lineRule="auto"/>
              <w:ind w:firstLine="348"/>
              <w:jc w:val="both"/>
              <w:rPr>
                <w:rFonts w:ascii="Times New Roman" w:hAnsi="Times New Roman"/>
                <w:sz w:val="24"/>
                <w:szCs w:val="24"/>
                <w:lang w:val="uk-UA" w:eastAsia="uk-UA"/>
              </w:rPr>
            </w:pPr>
            <w:r w:rsidRPr="00D778CA">
              <w:rPr>
                <w:rFonts w:ascii="Times New Roman" w:hAnsi="Times New Roman"/>
                <w:sz w:val="24"/>
                <w:szCs w:val="24"/>
                <w:lang w:val="uk-UA"/>
              </w:rPr>
              <w:t xml:space="preserve">Кваліфікаційна робота має бути розміщена на </w:t>
            </w:r>
            <w:r w:rsidRPr="00D778CA">
              <w:rPr>
                <w:rFonts w:ascii="Times New Roman" w:hAnsi="Times New Roman"/>
                <w:sz w:val="24"/>
                <w:szCs w:val="24"/>
                <w:lang w:val="uk-UA" w:eastAsia="uk-UA"/>
              </w:rPr>
              <w:t>сайті МДУ або в репозитарії наукової бібліотеки МДУ.</w:t>
            </w:r>
          </w:p>
        </w:tc>
      </w:tr>
      <w:tr w:rsidR="00A8521C" w:rsidRPr="007C7876" w:rsidTr="00534621">
        <w:trPr>
          <w:trHeight w:val="151"/>
        </w:trPr>
        <w:tc>
          <w:tcPr>
            <w:tcW w:w="2923" w:type="dxa"/>
          </w:tcPr>
          <w:p w:rsidR="00A8521C" w:rsidRPr="00D778CA" w:rsidRDefault="00A8521C" w:rsidP="00244E3E">
            <w:pPr>
              <w:widowControl w:val="0"/>
              <w:spacing w:after="0" w:line="240" w:lineRule="auto"/>
              <w:ind w:firstLine="5"/>
              <w:rPr>
                <w:rFonts w:ascii="Times New Roman" w:hAnsi="Times New Roman"/>
                <w:b/>
                <w:sz w:val="24"/>
                <w:szCs w:val="24"/>
                <w:lang w:val="uk-UA" w:eastAsia="uk-UA"/>
              </w:rPr>
            </w:pPr>
            <w:r w:rsidRPr="00D778CA">
              <w:rPr>
                <w:rFonts w:ascii="Times New Roman" w:hAnsi="Times New Roman"/>
                <w:b/>
                <w:sz w:val="24"/>
                <w:szCs w:val="24"/>
                <w:lang w:val="uk-UA" w:eastAsia="uk-UA"/>
              </w:rPr>
              <w:t xml:space="preserve">Вимоги до публічного захисту (демонстрації) </w:t>
            </w:r>
          </w:p>
          <w:p w:rsidR="00A8521C" w:rsidRPr="00D778CA" w:rsidRDefault="00A8521C" w:rsidP="00244E3E">
            <w:pPr>
              <w:widowControl w:val="0"/>
              <w:spacing w:after="0" w:line="240" w:lineRule="auto"/>
              <w:ind w:firstLine="5"/>
              <w:rPr>
                <w:rFonts w:ascii="Times New Roman" w:hAnsi="Times New Roman"/>
                <w:b/>
                <w:sz w:val="24"/>
                <w:szCs w:val="24"/>
                <w:lang w:val="uk-UA" w:eastAsia="uk-UA"/>
              </w:rPr>
            </w:pPr>
          </w:p>
        </w:tc>
        <w:tc>
          <w:tcPr>
            <w:tcW w:w="6971" w:type="dxa"/>
          </w:tcPr>
          <w:p w:rsidR="00A8521C" w:rsidRPr="00D778CA" w:rsidRDefault="00A8521C" w:rsidP="00244E3E">
            <w:pPr>
              <w:widowControl w:val="0"/>
              <w:spacing w:after="0" w:line="240" w:lineRule="auto"/>
              <w:ind w:firstLine="348"/>
              <w:jc w:val="both"/>
              <w:rPr>
                <w:rFonts w:ascii="Times New Roman" w:hAnsi="Times New Roman"/>
                <w:sz w:val="24"/>
                <w:szCs w:val="24"/>
                <w:lang w:val="uk-UA" w:eastAsia="uk-UA"/>
              </w:rPr>
            </w:pPr>
            <w:r w:rsidRPr="00D778CA">
              <w:rPr>
                <w:rFonts w:ascii="Times New Roman" w:hAnsi="Times New Roman"/>
                <w:sz w:val="24"/>
                <w:szCs w:val="24"/>
                <w:lang w:val="uk-UA"/>
              </w:rPr>
              <w:t>Якість презентації роботи під час її захисту; мультимедійне супроводження результатів дослідження; переконливість відповідей на питання членів комісії, зауваження рецензентів; культура мовлення; оцінювання роботи рецензентом; відгук наукового керівника щодо самостійності у розробці проблеми, здатності до науково-дослідної роботи та підготовленості до виконання професійних обов’язків.</w:t>
            </w:r>
          </w:p>
        </w:tc>
      </w:tr>
    </w:tbl>
    <w:p w:rsidR="008672E5" w:rsidRPr="00D778CA" w:rsidRDefault="008672E5" w:rsidP="00244E3E">
      <w:pPr>
        <w:pStyle w:val="rvps2"/>
        <w:widowControl w:val="0"/>
        <w:spacing w:before="0" w:beforeAutospacing="0" w:after="0" w:afterAutospacing="0"/>
        <w:ind w:firstLine="709"/>
        <w:jc w:val="both"/>
        <w:textAlignment w:val="baseline"/>
        <w:rPr>
          <w:b/>
          <w:lang w:val="uk-UA"/>
        </w:rPr>
      </w:pPr>
    </w:p>
    <w:p w:rsidR="00572051" w:rsidRPr="00D778CA" w:rsidRDefault="00572051" w:rsidP="00244E3E">
      <w:pPr>
        <w:pStyle w:val="rvps2"/>
        <w:widowControl w:val="0"/>
        <w:spacing w:before="0" w:beforeAutospacing="0" w:after="0" w:afterAutospacing="0"/>
        <w:ind w:firstLine="709"/>
        <w:jc w:val="both"/>
        <w:textAlignment w:val="baseline"/>
        <w:rPr>
          <w:b/>
          <w:lang w:val="uk-UA"/>
        </w:rPr>
      </w:pPr>
      <w:r w:rsidRPr="00D778CA">
        <w:rPr>
          <w:b/>
          <w:lang w:val="uk-UA"/>
        </w:rPr>
        <w:t>VII</w:t>
      </w:r>
      <w:r w:rsidR="00320282">
        <w:rPr>
          <w:b/>
          <w:lang w:val="uk-UA"/>
        </w:rPr>
        <w:t>І</w:t>
      </w:r>
      <w:r w:rsidRPr="00D778CA">
        <w:rPr>
          <w:b/>
          <w:lang w:val="uk-UA"/>
        </w:rPr>
        <w:t xml:space="preserve"> Вимоги до наявності системи внутрішнього забезпечення якості вищої освіти</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Cs/>
          <w:sz w:val="24"/>
          <w:szCs w:val="24"/>
          <w:lang w:val="uk-UA"/>
        </w:rPr>
        <w:t xml:space="preserve">У </w:t>
      </w:r>
      <w:r w:rsidR="00C10F54" w:rsidRPr="00D778CA">
        <w:rPr>
          <w:rFonts w:ascii="Times New Roman" w:hAnsi="Times New Roman"/>
          <w:bCs/>
          <w:iCs/>
          <w:sz w:val="24"/>
          <w:szCs w:val="24"/>
          <w:lang w:val="uk-UA"/>
        </w:rPr>
        <w:t>МДУ</w:t>
      </w:r>
      <w:r w:rsidRPr="00D778CA">
        <w:rPr>
          <w:rFonts w:ascii="Times New Roman" w:hAnsi="Times New Roman"/>
          <w:bCs/>
          <w:iCs/>
          <w:sz w:val="24"/>
          <w:szCs w:val="24"/>
          <w:lang w:val="uk-UA"/>
        </w:rPr>
        <w:t xml:space="preserve"> функціону</w:t>
      </w:r>
      <w:r w:rsidR="00C10F54" w:rsidRPr="00D778CA">
        <w:rPr>
          <w:rFonts w:ascii="Times New Roman" w:hAnsi="Times New Roman"/>
          <w:bCs/>
          <w:iCs/>
          <w:sz w:val="24"/>
          <w:szCs w:val="24"/>
          <w:lang w:val="uk-UA"/>
        </w:rPr>
        <w:t>є</w:t>
      </w:r>
      <w:r w:rsidRPr="00D778CA">
        <w:rPr>
          <w:rFonts w:ascii="Times New Roman" w:hAnsi="Times New Roman"/>
          <w:bCs/>
          <w:iCs/>
          <w:sz w:val="24"/>
          <w:szCs w:val="24"/>
          <w:lang w:val="uk-UA"/>
        </w:rPr>
        <w:t xml:space="preserve">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bookmarkStart w:id="0" w:name="n277"/>
      <w:bookmarkEnd w:id="0"/>
      <w:r w:rsidRPr="00D778CA">
        <w:rPr>
          <w:rFonts w:ascii="Times New Roman" w:hAnsi="Times New Roman"/>
          <w:bCs/>
          <w:iCs/>
          <w:sz w:val="24"/>
          <w:szCs w:val="24"/>
          <w:lang w:val="uk-UA"/>
        </w:rPr>
        <w:t>1) визначення принципів та процедур забезпечення якості вищої освіти;</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Cs/>
          <w:sz w:val="24"/>
          <w:szCs w:val="24"/>
          <w:lang w:val="uk-UA"/>
        </w:rPr>
        <w:t>2) здійснення моніторингу та періодичного перегляду освітніх програм;</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Cs/>
          <w:sz w:val="24"/>
          <w:szCs w:val="24"/>
          <w:lang w:val="uk-UA"/>
        </w:rPr>
        <w:t>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bookmarkStart w:id="1" w:name="n280"/>
      <w:bookmarkEnd w:id="1"/>
      <w:r w:rsidRPr="00D778CA">
        <w:rPr>
          <w:rFonts w:ascii="Times New Roman" w:hAnsi="Times New Roman"/>
          <w:bCs/>
          <w:iCs/>
          <w:sz w:val="24"/>
          <w:szCs w:val="24"/>
          <w:lang w:val="uk-UA"/>
        </w:rPr>
        <w:t>4) забезпечення підвищення кваліфікації педагогічних, наукових і науково-педагогічних працівників;</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bookmarkStart w:id="2" w:name="n281"/>
      <w:bookmarkEnd w:id="2"/>
      <w:r w:rsidRPr="00D778CA">
        <w:rPr>
          <w:rFonts w:ascii="Times New Roman" w:hAnsi="Times New Roman"/>
          <w:bCs/>
          <w:iCs/>
          <w:sz w:val="24"/>
          <w:szCs w:val="24"/>
          <w:lang w:val="uk-UA"/>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Cs/>
          <w:sz w:val="24"/>
          <w:szCs w:val="24"/>
          <w:lang w:val="uk-UA"/>
        </w:rPr>
        <w:t>6) забезпечення наявності інформаційних систем для ефективного управління освітнім процесом;</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Cs/>
          <w:sz w:val="24"/>
          <w:szCs w:val="24"/>
          <w:lang w:val="uk-UA"/>
        </w:rPr>
        <w:t>7) забезпечення публічності інформації про освітні програми, ступені вищої освіти та кваліфікації;</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r w:rsidRPr="00D778CA">
        <w:rPr>
          <w:rFonts w:ascii="Times New Roman" w:hAnsi="Times New Roman"/>
          <w:bCs/>
          <w:i/>
          <w:iCs/>
          <w:sz w:val="24"/>
          <w:szCs w:val="24"/>
          <w:lang w:val="uk-UA"/>
        </w:rPr>
        <w:t xml:space="preserve">8) </w:t>
      </w:r>
      <w:r w:rsidRPr="00D778CA">
        <w:rPr>
          <w:rFonts w:ascii="Times New Roman" w:hAnsi="Times New Roman"/>
          <w:bCs/>
          <w:iCs/>
          <w:sz w:val="24"/>
          <w:szCs w:val="24"/>
          <w:lang w:val="uk-UA"/>
        </w:rPr>
        <w:t>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bCs/>
          <w:iCs/>
          <w:sz w:val="24"/>
          <w:szCs w:val="24"/>
          <w:lang w:val="uk-UA"/>
        </w:rPr>
      </w:pPr>
      <w:bookmarkStart w:id="3" w:name="n285"/>
      <w:bookmarkEnd w:id="3"/>
      <w:r w:rsidRPr="00D778CA">
        <w:rPr>
          <w:rFonts w:ascii="Times New Roman" w:hAnsi="Times New Roman"/>
          <w:bCs/>
          <w:iCs/>
          <w:sz w:val="24"/>
          <w:szCs w:val="24"/>
          <w:lang w:val="uk-UA"/>
        </w:rPr>
        <w:t>9) інших процедур і заходів.</w:t>
      </w:r>
    </w:p>
    <w:p w:rsidR="00572051" w:rsidRPr="00D778CA" w:rsidRDefault="00572051" w:rsidP="00244E3E">
      <w:pPr>
        <w:widowControl w:val="0"/>
        <w:autoSpaceDE w:val="0"/>
        <w:autoSpaceDN w:val="0"/>
        <w:adjustRightInd w:val="0"/>
        <w:spacing w:after="0" w:line="240" w:lineRule="auto"/>
        <w:ind w:firstLine="709"/>
        <w:jc w:val="both"/>
        <w:rPr>
          <w:rFonts w:ascii="Times New Roman" w:hAnsi="Times New Roman"/>
          <w:sz w:val="24"/>
          <w:szCs w:val="24"/>
          <w:lang w:val="uk-UA" w:eastAsia="uk-UA"/>
        </w:rPr>
      </w:pPr>
      <w:bookmarkStart w:id="4" w:name="n286"/>
      <w:bookmarkEnd w:id="4"/>
      <w:r w:rsidRPr="00D778CA">
        <w:rPr>
          <w:rFonts w:ascii="Times New Roman" w:hAnsi="Times New Roman"/>
          <w:bCs/>
          <w:iCs/>
          <w:sz w:val="24"/>
          <w:szCs w:val="24"/>
          <w:lang w:val="uk-UA"/>
        </w:rPr>
        <w:t xml:space="preserve">Система забезпечення якості освітньої діяльності та якості вищої освіти (система внутрішнього забезпечення якості) за поданням </w:t>
      </w:r>
      <w:r w:rsidR="00C10F54" w:rsidRPr="00D778CA">
        <w:rPr>
          <w:rFonts w:ascii="Times New Roman" w:hAnsi="Times New Roman"/>
          <w:bCs/>
          <w:iCs/>
          <w:sz w:val="24"/>
          <w:szCs w:val="24"/>
          <w:lang w:val="uk-UA"/>
        </w:rPr>
        <w:t>МДУ</w:t>
      </w:r>
      <w:r w:rsidRPr="00D778CA">
        <w:rPr>
          <w:rFonts w:ascii="Times New Roman" w:hAnsi="Times New Roman"/>
          <w:bCs/>
          <w:iCs/>
          <w:sz w:val="24"/>
          <w:szCs w:val="24"/>
          <w:lang w:val="uk-UA"/>
        </w:rPr>
        <w:t xml:space="preserve">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sidRPr="00D778CA">
        <w:rPr>
          <w:rFonts w:ascii="Times New Roman" w:hAnsi="Times New Roman"/>
          <w:sz w:val="24"/>
          <w:szCs w:val="24"/>
          <w:lang w:val="uk-UA" w:eastAsia="uk-UA"/>
        </w:rPr>
        <w:t xml:space="preserve">стандартам і рекомендаціям щодо </w:t>
      </w:r>
      <w:r w:rsidRPr="00D778CA">
        <w:rPr>
          <w:rFonts w:ascii="Times New Roman" w:hAnsi="Times New Roman"/>
          <w:sz w:val="24"/>
          <w:szCs w:val="24"/>
          <w:lang w:val="uk-UA" w:eastAsia="uk-UA"/>
        </w:rPr>
        <w:lastRenderedPageBreak/>
        <w:t>забезпечення якості вищої освіти.</w:t>
      </w:r>
    </w:p>
    <w:p w:rsidR="00670012" w:rsidRPr="00D778CA" w:rsidRDefault="00670012" w:rsidP="00244E3E">
      <w:pPr>
        <w:widowControl w:val="0"/>
        <w:autoSpaceDE w:val="0"/>
        <w:autoSpaceDN w:val="0"/>
        <w:adjustRightInd w:val="0"/>
        <w:spacing w:after="0" w:line="240" w:lineRule="auto"/>
        <w:ind w:firstLine="709"/>
        <w:jc w:val="both"/>
        <w:rPr>
          <w:rFonts w:ascii="Times New Roman" w:hAnsi="Times New Roman"/>
          <w:b/>
          <w:sz w:val="24"/>
          <w:szCs w:val="24"/>
          <w:lang w:val="uk-UA" w:eastAsia="uk-UA"/>
        </w:rPr>
      </w:pPr>
    </w:p>
    <w:p w:rsidR="00670012" w:rsidRPr="00D778CA" w:rsidRDefault="00670012" w:rsidP="00244E3E">
      <w:pPr>
        <w:widowControl w:val="0"/>
        <w:spacing w:after="0" w:line="240" w:lineRule="auto"/>
        <w:ind w:firstLine="709"/>
        <w:jc w:val="center"/>
        <w:rPr>
          <w:rFonts w:ascii="Times New Roman" w:hAnsi="Times New Roman"/>
          <w:b/>
          <w:color w:val="000000"/>
          <w:sz w:val="24"/>
          <w:szCs w:val="24"/>
          <w:lang w:val="uk-UA"/>
        </w:rPr>
      </w:pPr>
      <w:r w:rsidRPr="00D778CA">
        <w:rPr>
          <w:rFonts w:ascii="Times New Roman" w:hAnsi="Times New Roman"/>
          <w:b/>
          <w:color w:val="000000"/>
          <w:sz w:val="24"/>
          <w:szCs w:val="24"/>
          <w:lang w:val="uk-UA"/>
        </w:rPr>
        <w:t>ІХ. Інформація щодо моніторингу ОП</w:t>
      </w:r>
    </w:p>
    <w:p w:rsidR="00670012" w:rsidRPr="00D778CA" w:rsidRDefault="00C04B97" w:rsidP="00244E3E">
      <w:pPr>
        <w:widowControl w:val="0"/>
        <w:spacing w:after="0" w:line="240" w:lineRule="auto"/>
        <w:ind w:firstLine="709"/>
        <w:jc w:val="both"/>
        <w:rPr>
          <w:rFonts w:ascii="Times New Roman" w:hAnsi="Times New Roman"/>
          <w:color w:val="000000"/>
          <w:sz w:val="24"/>
          <w:szCs w:val="24"/>
          <w:lang w:val="uk-UA"/>
        </w:rPr>
      </w:pPr>
      <w:r w:rsidRPr="00C04B97">
        <w:rPr>
          <w:rFonts w:ascii="Times New Roman" w:hAnsi="Times New Roman"/>
          <w:color w:val="000000"/>
          <w:sz w:val="24"/>
          <w:szCs w:val="24"/>
          <w:lang w:val="uk-UA"/>
        </w:rPr>
        <w:t>ОП розроблено і затверджено після прийняття рішення про докорінну модернізацію ОП «Філологія. Мова і література (російська)» за результатами проведеного моніторингу. Обговорення складових програми при розробці проходило у два етапи: опитування стейкголдерів за допомогою Google Форм</w:t>
      </w:r>
      <w:r>
        <w:rPr>
          <w:rFonts w:ascii="Times New Roman" w:hAnsi="Times New Roman"/>
          <w:color w:val="000000"/>
          <w:sz w:val="24"/>
          <w:szCs w:val="24"/>
          <w:lang w:val="uk-UA"/>
        </w:rPr>
        <w:t xml:space="preserve"> та онлайн зустричей,</w:t>
      </w:r>
      <w:r w:rsidRPr="00C04B97">
        <w:rPr>
          <w:rFonts w:ascii="Times New Roman" w:hAnsi="Times New Roman"/>
          <w:color w:val="000000"/>
          <w:sz w:val="24"/>
          <w:szCs w:val="24"/>
          <w:lang w:val="uk-UA"/>
        </w:rPr>
        <w:t xml:space="preserve"> моніторинг ринку надання освітніх послуг.</w:t>
      </w:r>
    </w:p>
    <w:p w:rsidR="00670012" w:rsidRDefault="00670012" w:rsidP="00244E3E">
      <w:pPr>
        <w:widowControl w:val="0"/>
        <w:autoSpaceDE w:val="0"/>
        <w:autoSpaceDN w:val="0"/>
        <w:adjustRightInd w:val="0"/>
        <w:spacing w:after="0" w:line="240" w:lineRule="auto"/>
        <w:ind w:firstLine="709"/>
        <w:jc w:val="both"/>
        <w:rPr>
          <w:rFonts w:ascii="Times New Roman" w:hAnsi="Times New Roman"/>
          <w:b/>
          <w:sz w:val="24"/>
          <w:szCs w:val="24"/>
          <w:lang w:val="uk-UA" w:eastAsia="uk-UA"/>
        </w:rPr>
      </w:pPr>
    </w:p>
    <w:p w:rsidR="00C97DC2" w:rsidRDefault="00C97DC2" w:rsidP="00244E3E">
      <w:pPr>
        <w:widowControl w:val="0"/>
        <w:autoSpaceDE w:val="0"/>
        <w:autoSpaceDN w:val="0"/>
        <w:adjustRightInd w:val="0"/>
        <w:spacing w:after="0" w:line="240" w:lineRule="auto"/>
        <w:ind w:firstLine="709"/>
        <w:jc w:val="both"/>
        <w:rPr>
          <w:rFonts w:ascii="Times New Roman" w:hAnsi="Times New Roman"/>
          <w:b/>
          <w:sz w:val="24"/>
          <w:szCs w:val="24"/>
          <w:lang w:val="uk-UA" w:eastAsia="uk-UA"/>
        </w:rPr>
      </w:pPr>
    </w:p>
    <w:p w:rsidR="00C97DC2" w:rsidRDefault="00C97DC2" w:rsidP="00244E3E">
      <w:pPr>
        <w:widowControl w:val="0"/>
        <w:autoSpaceDE w:val="0"/>
        <w:autoSpaceDN w:val="0"/>
        <w:adjustRightInd w:val="0"/>
        <w:spacing w:after="0" w:line="240" w:lineRule="auto"/>
        <w:ind w:firstLine="709"/>
        <w:jc w:val="both"/>
        <w:rPr>
          <w:rFonts w:ascii="Times New Roman" w:hAnsi="Times New Roman"/>
          <w:b/>
          <w:sz w:val="24"/>
          <w:szCs w:val="24"/>
          <w:lang w:val="uk-UA" w:eastAsia="uk-UA"/>
        </w:rPr>
      </w:pPr>
    </w:p>
    <w:p w:rsidR="00C97DC2" w:rsidRPr="00D778CA" w:rsidRDefault="00C04B97" w:rsidP="00244E3E">
      <w:pPr>
        <w:widowControl w:val="0"/>
        <w:autoSpaceDE w:val="0"/>
        <w:autoSpaceDN w:val="0"/>
        <w:adjustRightInd w:val="0"/>
        <w:spacing w:after="0" w:line="240" w:lineRule="auto"/>
        <w:ind w:firstLine="709"/>
        <w:jc w:val="both"/>
        <w:rPr>
          <w:rFonts w:ascii="Times New Roman" w:hAnsi="Times New Roman"/>
          <w:b/>
          <w:sz w:val="24"/>
          <w:szCs w:val="24"/>
          <w:lang w:val="uk-UA" w:eastAsia="uk-UA"/>
        </w:rPr>
      </w:pPr>
      <w:r>
        <w:rPr>
          <w:rFonts w:ascii="Times New Roman" w:hAnsi="Times New Roman"/>
          <w:b/>
          <w:sz w:val="24"/>
          <w:szCs w:val="24"/>
          <w:lang w:val="uk-UA" w:eastAsia="uk-UA"/>
        </w:rPr>
        <w:t xml:space="preserve">Гарант ОП </w:t>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sidR="00C97DC2">
        <w:rPr>
          <w:rFonts w:ascii="Times New Roman" w:hAnsi="Times New Roman"/>
          <w:b/>
          <w:sz w:val="24"/>
          <w:szCs w:val="24"/>
          <w:lang w:val="uk-UA" w:eastAsia="uk-UA"/>
        </w:rPr>
        <w:t>В</w:t>
      </w:r>
      <w:r>
        <w:rPr>
          <w:rFonts w:ascii="Times New Roman" w:hAnsi="Times New Roman"/>
          <w:b/>
          <w:sz w:val="24"/>
          <w:szCs w:val="24"/>
          <w:lang w:val="uk-UA" w:eastAsia="uk-UA"/>
        </w:rPr>
        <w:t>олодимир</w:t>
      </w:r>
      <w:r w:rsidR="00C97DC2">
        <w:rPr>
          <w:rFonts w:ascii="Times New Roman" w:hAnsi="Times New Roman"/>
          <w:b/>
          <w:sz w:val="24"/>
          <w:szCs w:val="24"/>
          <w:lang w:val="uk-UA" w:eastAsia="uk-UA"/>
        </w:rPr>
        <w:t xml:space="preserve"> </w:t>
      </w:r>
      <w:r>
        <w:rPr>
          <w:rFonts w:ascii="Times New Roman" w:hAnsi="Times New Roman"/>
          <w:b/>
          <w:sz w:val="24"/>
          <w:szCs w:val="24"/>
          <w:lang w:val="uk-UA" w:eastAsia="uk-UA"/>
        </w:rPr>
        <w:t>ЗВИНЯЦЬКОВСЬКИЙ</w:t>
      </w:r>
    </w:p>
    <w:p w:rsidR="00572051" w:rsidRPr="00D778CA" w:rsidRDefault="00A0004F" w:rsidP="00244E3E">
      <w:pPr>
        <w:widowControl w:val="0"/>
        <w:spacing w:after="0" w:line="240" w:lineRule="auto"/>
        <w:ind w:firstLine="567"/>
        <w:jc w:val="right"/>
        <w:rPr>
          <w:rFonts w:ascii="Times New Roman" w:hAnsi="Times New Roman"/>
          <w:sz w:val="24"/>
          <w:szCs w:val="24"/>
          <w:lang w:val="uk-UA"/>
        </w:rPr>
      </w:pPr>
      <w:r w:rsidRPr="00D778CA">
        <w:rPr>
          <w:rFonts w:ascii="Times New Roman" w:hAnsi="Times New Roman"/>
          <w:sz w:val="24"/>
          <w:szCs w:val="24"/>
          <w:lang w:val="uk-UA"/>
        </w:rPr>
        <w:br w:type="page"/>
      </w:r>
      <w:r w:rsidR="00572051" w:rsidRPr="00D778CA">
        <w:rPr>
          <w:rFonts w:ascii="Times New Roman" w:hAnsi="Times New Roman"/>
          <w:sz w:val="24"/>
          <w:szCs w:val="24"/>
          <w:lang w:val="uk-UA"/>
        </w:rPr>
        <w:lastRenderedPageBreak/>
        <w:t>Додаток</w:t>
      </w:r>
    </w:p>
    <w:p w:rsidR="00572051" w:rsidRPr="00D778CA" w:rsidRDefault="00AA3636" w:rsidP="00244E3E">
      <w:pPr>
        <w:widowControl w:val="0"/>
        <w:spacing w:after="0" w:line="240" w:lineRule="auto"/>
        <w:ind w:firstLine="567"/>
        <w:jc w:val="center"/>
        <w:rPr>
          <w:rFonts w:ascii="Times New Roman" w:hAnsi="Times New Roman"/>
          <w:b/>
          <w:sz w:val="24"/>
          <w:szCs w:val="24"/>
          <w:lang w:val="uk-UA"/>
        </w:rPr>
      </w:pPr>
      <w:r w:rsidRPr="00D778CA">
        <w:rPr>
          <w:rFonts w:ascii="Times New Roman" w:hAnsi="Times New Roman"/>
          <w:b/>
          <w:sz w:val="24"/>
          <w:szCs w:val="24"/>
          <w:lang w:val="uk-UA"/>
        </w:rPr>
        <w:t>Нормативні та вибіркові навчальні дисципліни</w:t>
      </w:r>
    </w:p>
    <w:p w:rsidR="00AA3636" w:rsidRPr="00D778CA" w:rsidRDefault="00AA3636" w:rsidP="00244E3E">
      <w:pPr>
        <w:widowControl w:val="0"/>
        <w:spacing w:after="0" w:line="240" w:lineRule="auto"/>
        <w:ind w:firstLine="567"/>
        <w:jc w:val="center"/>
        <w:rPr>
          <w:rFonts w:ascii="Times New Roman" w:hAnsi="Times New Roman"/>
          <w:sz w:val="24"/>
          <w:szCs w:val="24"/>
          <w:lang w:val="uk-UA"/>
        </w:rPr>
      </w:pPr>
    </w:p>
    <w:p w:rsidR="00572051" w:rsidRPr="00D778CA" w:rsidRDefault="00697E36" w:rsidP="00244E3E">
      <w:pPr>
        <w:widowControl w:val="0"/>
        <w:spacing w:after="0" w:line="240" w:lineRule="auto"/>
        <w:ind w:firstLine="567"/>
        <w:jc w:val="center"/>
        <w:rPr>
          <w:rFonts w:ascii="Times New Roman" w:hAnsi="Times New Roman"/>
          <w:i/>
          <w:sz w:val="24"/>
          <w:szCs w:val="24"/>
          <w:lang w:val="uk-UA"/>
        </w:rPr>
      </w:pPr>
      <w:r w:rsidRPr="00D778CA">
        <w:rPr>
          <w:rFonts w:ascii="Times New Roman" w:hAnsi="Times New Roman"/>
          <w:i/>
          <w:sz w:val="24"/>
          <w:szCs w:val="24"/>
          <w:lang w:val="uk-UA"/>
        </w:rPr>
        <w:t>Нормативні д</w:t>
      </w:r>
      <w:r w:rsidR="00572051" w:rsidRPr="00D778CA">
        <w:rPr>
          <w:rFonts w:ascii="Times New Roman" w:hAnsi="Times New Roman"/>
          <w:i/>
          <w:sz w:val="24"/>
          <w:szCs w:val="24"/>
          <w:lang w:val="uk-UA"/>
        </w:rPr>
        <w:t>исципліни циклу загальної підготовки</w:t>
      </w:r>
    </w:p>
    <w:p w:rsidR="00D12886" w:rsidRPr="00D778CA" w:rsidRDefault="00D12886" w:rsidP="00244E3E">
      <w:pPr>
        <w:widowControl w:val="0"/>
        <w:spacing w:after="0" w:line="240" w:lineRule="auto"/>
        <w:ind w:firstLine="567"/>
        <w:jc w:val="center"/>
        <w:rPr>
          <w:rFonts w:ascii="Times New Roman" w:hAnsi="Times New Roman"/>
          <w:i/>
          <w:sz w:val="24"/>
          <w:szCs w:val="24"/>
          <w:lang w:val="uk-UA"/>
        </w:rPr>
      </w:pPr>
    </w:p>
    <w:p w:rsidR="0046703E" w:rsidRPr="00D778CA" w:rsidRDefault="003E5571" w:rsidP="00244E3E">
      <w:pPr>
        <w:widowControl w:val="0"/>
        <w:spacing w:after="0" w:line="240" w:lineRule="auto"/>
        <w:ind w:firstLine="567"/>
        <w:jc w:val="center"/>
        <w:rPr>
          <w:rFonts w:ascii="Times New Roman" w:hAnsi="Times New Roman"/>
          <w:sz w:val="24"/>
          <w:szCs w:val="24"/>
          <w:lang w:val="uk-UA"/>
        </w:rPr>
      </w:pPr>
      <w:r w:rsidRPr="00D778CA">
        <w:rPr>
          <w:rFonts w:ascii="Times New Roman" w:hAnsi="Times New Roman"/>
          <w:b/>
          <w:sz w:val="24"/>
          <w:szCs w:val="24"/>
          <w:lang w:val="uk-UA"/>
        </w:rPr>
        <w:t xml:space="preserve">ОК </w:t>
      </w:r>
      <w:r w:rsidR="00A0004F" w:rsidRPr="00D778CA">
        <w:rPr>
          <w:rFonts w:ascii="Times New Roman" w:hAnsi="Times New Roman"/>
          <w:b/>
          <w:sz w:val="24"/>
          <w:szCs w:val="24"/>
          <w:lang w:val="uk-UA"/>
        </w:rPr>
        <w:t>1</w:t>
      </w:r>
      <w:r w:rsidR="003318CE" w:rsidRPr="00D778CA">
        <w:rPr>
          <w:rFonts w:ascii="Times New Roman" w:hAnsi="Times New Roman"/>
          <w:b/>
          <w:sz w:val="24"/>
          <w:szCs w:val="24"/>
          <w:lang w:val="uk-UA"/>
        </w:rPr>
        <w:t>.</w:t>
      </w:r>
      <w:r w:rsidR="00A0004F" w:rsidRPr="00D778CA">
        <w:rPr>
          <w:rFonts w:ascii="Times New Roman" w:hAnsi="Times New Roman"/>
          <w:sz w:val="24"/>
          <w:szCs w:val="24"/>
          <w:lang w:val="uk-UA"/>
        </w:rPr>
        <w:t xml:space="preserve"> </w:t>
      </w:r>
      <w:r w:rsidR="0046703E" w:rsidRPr="00D778CA">
        <w:rPr>
          <w:rFonts w:ascii="Times New Roman" w:hAnsi="Times New Roman"/>
          <w:b/>
          <w:sz w:val="24"/>
          <w:szCs w:val="24"/>
          <w:lang w:val="uk-UA"/>
        </w:rPr>
        <w:t>Методологія і організація наукових досліджень</w:t>
      </w:r>
    </w:p>
    <w:p w:rsidR="004824C0" w:rsidRPr="00D778CA" w:rsidRDefault="004824C0" w:rsidP="00244E3E">
      <w:pPr>
        <w:widowControl w:val="0"/>
        <w:autoSpaceDE w:val="0"/>
        <w:autoSpaceDN w:val="0"/>
        <w:adjustRightInd w:val="0"/>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 xml:space="preserve">Мета вивчення курсу – </w:t>
      </w:r>
      <w:r w:rsidRPr="00D778CA">
        <w:rPr>
          <w:rFonts w:ascii="Times New Roman" w:hAnsi="Times New Roman"/>
          <w:sz w:val="24"/>
          <w:szCs w:val="24"/>
          <w:lang w:val="uk-UA"/>
        </w:rPr>
        <w:t xml:space="preserve">розвинути наукове мислення студентів і дати змогу зробити самостійне дослідження з проблеми, що повстала перед студентом під час науково-дослідної навчальної практики. </w:t>
      </w:r>
    </w:p>
    <w:p w:rsidR="004824C0" w:rsidRPr="00D778CA" w:rsidRDefault="004824C0" w:rsidP="00244E3E">
      <w:pPr>
        <w:widowControl w:val="0"/>
        <w:autoSpaceDE w:val="0"/>
        <w:autoSpaceDN w:val="0"/>
        <w:adjustRightInd w:val="0"/>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 xml:space="preserve">Завдання курсу: </w:t>
      </w:r>
      <w:r w:rsidRPr="00D778CA">
        <w:rPr>
          <w:rFonts w:ascii="Times New Roman" w:hAnsi="Times New Roman"/>
          <w:sz w:val="24"/>
          <w:szCs w:val="24"/>
          <w:lang w:val="uk-UA"/>
        </w:rPr>
        <w:t>забезпечити чітке розуміння студентами поняття про наукову діяльність; засвоїти понятійно-термінологічного апарату наукової діяльності; ознайомити зі станом наукової діяльності в Україні та світі; ознайомити з електронними та Інтернет-ресурсами інформації; засвоїти систему роботи з бібліотечно-бібліографічними джерелами інформації; вивчити порядок оформлення наукового дослідження, правила академічної культури, основи боротьби з академічним плагіатом та забезпечення якості освіти.</w:t>
      </w:r>
    </w:p>
    <w:p w:rsidR="004824C0" w:rsidRPr="00D778CA" w:rsidRDefault="004824C0" w:rsidP="00244E3E">
      <w:pPr>
        <w:widowControl w:val="0"/>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Змістовні модулі:</w:t>
      </w:r>
    </w:p>
    <w:p w:rsidR="004824C0" w:rsidRPr="00D778CA" w:rsidRDefault="004824C0" w:rsidP="00244E3E">
      <w:pPr>
        <w:widowControl w:val="0"/>
        <w:numPr>
          <w:ilvl w:val="0"/>
          <w:numId w:val="2"/>
        </w:numPr>
        <w:tabs>
          <w:tab w:val="left" w:pos="284"/>
          <w:tab w:val="left" w:pos="567"/>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Предмет і сутність науки. Поняття наукового дослідження</w:t>
      </w:r>
    </w:p>
    <w:p w:rsidR="004824C0" w:rsidRPr="00D778CA" w:rsidRDefault="004824C0" w:rsidP="00244E3E">
      <w:pPr>
        <w:widowControl w:val="0"/>
        <w:numPr>
          <w:ilvl w:val="0"/>
          <w:numId w:val="2"/>
        </w:numPr>
        <w:tabs>
          <w:tab w:val="left" w:pos="284"/>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Структура дослідження: обґрунтування актуальності і визначення теми дослідження, його мети, завдання.</w:t>
      </w:r>
    </w:p>
    <w:p w:rsidR="004824C0" w:rsidRPr="00D778CA" w:rsidRDefault="004824C0" w:rsidP="00244E3E">
      <w:pPr>
        <w:widowControl w:val="0"/>
        <w:numPr>
          <w:ilvl w:val="0"/>
          <w:numId w:val="2"/>
        </w:numPr>
        <w:tabs>
          <w:tab w:val="left" w:pos="284"/>
        </w:tabs>
        <w:spacing w:after="0" w:line="240" w:lineRule="auto"/>
        <w:ind w:left="0" w:firstLine="0"/>
        <w:jc w:val="both"/>
        <w:rPr>
          <w:rFonts w:ascii="Times New Roman" w:hAnsi="Times New Roman"/>
          <w:sz w:val="24"/>
          <w:szCs w:val="24"/>
          <w:lang w:val="uk-UA"/>
        </w:rPr>
      </w:pPr>
      <w:r w:rsidRPr="00D778CA">
        <w:rPr>
          <w:rFonts w:ascii="Times New Roman" w:hAnsi="Times New Roman"/>
          <w:sz w:val="24"/>
          <w:szCs w:val="24"/>
          <w:lang w:val="uk-UA"/>
        </w:rPr>
        <w:t>Академічна доброчесність та авторське право.</w:t>
      </w:r>
    </w:p>
    <w:p w:rsidR="00F9333D" w:rsidRPr="00D778CA" w:rsidRDefault="00F9333D" w:rsidP="00244E3E">
      <w:pPr>
        <w:widowControl w:val="0"/>
        <w:spacing w:after="0" w:line="240" w:lineRule="auto"/>
        <w:ind w:firstLine="567"/>
        <w:jc w:val="both"/>
        <w:rPr>
          <w:rFonts w:ascii="Times New Roman" w:hAnsi="Times New Roman"/>
          <w:sz w:val="24"/>
          <w:szCs w:val="24"/>
          <w:lang w:val="uk-UA"/>
        </w:rPr>
      </w:pPr>
    </w:p>
    <w:p w:rsidR="003E5571" w:rsidRPr="00D778CA" w:rsidRDefault="003E5571" w:rsidP="00244E3E">
      <w:pPr>
        <w:widowControl w:val="0"/>
        <w:spacing w:after="0" w:line="240" w:lineRule="auto"/>
        <w:ind w:firstLine="567"/>
        <w:jc w:val="center"/>
        <w:rPr>
          <w:rFonts w:ascii="Times New Roman" w:hAnsi="Times New Roman"/>
          <w:b/>
          <w:sz w:val="24"/>
          <w:szCs w:val="24"/>
          <w:lang w:val="uk-UA"/>
        </w:rPr>
      </w:pPr>
      <w:r w:rsidRPr="00D778CA">
        <w:rPr>
          <w:rFonts w:ascii="Times New Roman" w:hAnsi="Times New Roman"/>
          <w:b/>
          <w:sz w:val="24"/>
          <w:szCs w:val="24"/>
          <w:lang w:val="uk-UA"/>
        </w:rPr>
        <w:t>ОК 2. Педагогі</w:t>
      </w:r>
      <w:r w:rsidR="00B4625B" w:rsidRPr="00D778CA">
        <w:rPr>
          <w:rFonts w:ascii="Times New Roman" w:hAnsi="Times New Roman"/>
          <w:b/>
          <w:sz w:val="24"/>
          <w:szCs w:val="24"/>
          <w:lang w:val="uk-UA"/>
        </w:rPr>
        <w:t>ка вищої школи</w:t>
      </w:r>
    </w:p>
    <w:p w:rsidR="003E5571" w:rsidRPr="00D778CA" w:rsidRDefault="003E5571" w:rsidP="00244E3E">
      <w:pPr>
        <w:pStyle w:val="af"/>
        <w:widowControl w:val="0"/>
        <w:ind w:firstLine="567"/>
        <w:rPr>
          <w:sz w:val="24"/>
          <w:szCs w:val="24"/>
          <w:lang w:val="uk-UA"/>
        </w:rPr>
      </w:pPr>
      <w:r w:rsidRPr="00D778CA">
        <w:rPr>
          <w:i/>
          <w:sz w:val="24"/>
          <w:szCs w:val="24"/>
          <w:lang w:val="uk-UA"/>
        </w:rPr>
        <w:t>Мета вивчення курсу:</w:t>
      </w:r>
      <w:r w:rsidRPr="00D778CA">
        <w:rPr>
          <w:sz w:val="24"/>
          <w:szCs w:val="24"/>
          <w:lang w:val="uk-UA"/>
        </w:rPr>
        <w:t xml:space="preserve">  формування у майбутніх педагогів професійних моральних цінностей </w:t>
      </w:r>
      <w:r w:rsidRPr="00D778CA">
        <w:rPr>
          <w:spacing w:val="-5"/>
          <w:sz w:val="24"/>
          <w:szCs w:val="24"/>
          <w:lang w:val="uk-UA"/>
        </w:rPr>
        <w:t xml:space="preserve">через засвоєння нормативних засад їх діяльності, розвиток і саморозвиток професійної етичної </w:t>
      </w:r>
      <w:r w:rsidRPr="00D778CA">
        <w:rPr>
          <w:sz w:val="24"/>
          <w:szCs w:val="24"/>
          <w:lang w:val="uk-UA"/>
        </w:rPr>
        <w:t>культури на рефлексивній основі.</w:t>
      </w:r>
    </w:p>
    <w:p w:rsidR="003E5571" w:rsidRPr="00D778CA" w:rsidRDefault="003E5571" w:rsidP="00244E3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Завдання курсу</w:t>
      </w:r>
      <w:r w:rsidRPr="00D778CA">
        <w:rPr>
          <w:rFonts w:ascii="Times New Roman" w:hAnsi="Times New Roman"/>
          <w:sz w:val="24"/>
          <w:szCs w:val="24"/>
          <w:lang w:val="uk-UA"/>
        </w:rPr>
        <w:t xml:space="preserve">:  </w:t>
      </w:r>
      <w:r w:rsidRPr="00D778CA">
        <w:rPr>
          <w:rFonts w:ascii="Times New Roman" w:eastAsia="TimesNewRoman" w:hAnsi="Times New Roman"/>
          <w:sz w:val="24"/>
          <w:szCs w:val="24"/>
          <w:lang w:val="uk-UA"/>
        </w:rPr>
        <w:t>р</w:t>
      </w:r>
      <w:r w:rsidRPr="00D778CA">
        <w:rPr>
          <w:rFonts w:ascii="Times New Roman" w:hAnsi="Times New Roman"/>
          <w:spacing w:val="-1"/>
          <w:sz w:val="24"/>
          <w:szCs w:val="24"/>
          <w:lang w:val="uk-UA"/>
        </w:rPr>
        <w:t xml:space="preserve">озкриття соціальної та психологічної значущості дотримання педагогом норм </w:t>
      </w:r>
      <w:r w:rsidRPr="00D778CA">
        <w:rPr>
          <w:rFonts w:ascii="Times New Roman" w:hAnsi="Times New Roman"/>
          <w:sz w:val="24"/>
          <w:szCs w:val="24"/>
          <w:lang w:val="uk-UA"/>
        </w:rPr>
        <w:t>професійної етики; о</w:t>
      </w:r>
      <w:r w:rsidRPr="00D778CA">
        <w:rPr>
          <w:rFonts w:ascii="Times New Roman" w:hAnsi="Times New Roman"/>
          <w:spacing w:val="-6"/>
          <w:sz w:val="24"/>
          <w:szCs w:val="24"/>
          <w:lang w:val="uk-UA"/>
        </w:rPr>
        <w:t xml:space="preserve">знайомлення з принципами, нормами і правилами </w:t>
      </w:r>
      <w:r w:rsidRPr="00D778CA">
        <w:rPr>
          <w:rFonts w:ascii="Times New Roman" w:hAnsi="Times New Roman"/>
          <w:sz w:val="24"/>
          <w:szCs w:val="24"/>
          <w:lang w:val="uk-UA"/>
        </w:rPr>
        <w:t xml:space="preserve">професійно-педагогічної поведінки, сприяння їх засвоєнню; </w:t>
      </w:r>
      <w:r w:rsidRPr="00D778CA">
        <w:rPr>
          <w:rFonts w:ascii="Times New Roman" w:hAnsi="Times New Roman"/>
          <w:spacing w:val="-5"/>
          <w:sz w:val="24"/>
          <w:szCs w:val="24"/>
          <w:lang w:val="uk-UA"/>
        </w:rPr>
        <w:t>р</w:t>
      </w:r>
      <w:r w:rsidRPr="00D778CA">
        <w:rPr>
          <w:rFonts w:ascii="Times New Roman" w:hAnsi="Times New Roman"/>
          <w:sz w:val="24"/>
          <w:szCs w:val="24"/>
          <w:lang w:val="uk-UA"/>
        </w:rPr>
        <w:t>озвиток етичної культури педагогів на рефлексивній основі, спонукання їх до самоаналізу власних вчинків; в</w:t>
      </w:r>
      <w:r w:rsidRPr="00D778CA">
        <w:rPr>
          <w:rFonts w:ascii="Times New Roman" w:hAnsi="Times New Roman"/>
          <w:spacing w:val="-5"/>
          <w:sz w:val="24"/>
          <w:szCs w:val="24"/>
          <w:lang w:val="uk-UA"/>
        </w:rPr>
        <w:t xml:space="preserve">изначення типових помилок поведінки педагога, пов'язаних із порушенням </w:t>
      </w:r>
      <w:r w:rsidRPr="00D778CA">
        <w:rPr>
          <w:rFonts w:ascii="Times New Roman" w:hAnsi="Times New Roman"/>
          <w:sz w:val="24"/>
          <w:szCs w:val="24"/>
          <w:lang w:val="uk-UA"/>
        </w:rPr>
        <w:t>норм професійної моралі; озброєння технологією розробки алгоритму індивідуальної управлінської взаємодії на етичній основі.</w:t>
      </w:r>
    </w:p>
    <w:p w:rsidR="003E5571" w:rsidRPr="00D778CA" w:rsidRDefault="003E5571" w:rsidP="00244E3E">
      <w:pPr>
        <w:pStyle w:val="af"/>
        <w:widowControl w:val="0"/>
        <w:ind w:firstLine="567"/>
        <w:rPr>
          <w:i/>
          <w:sz w:val="24"/>
          <w:szCs w:val="24"/>
          <w:lang w:val="uk-UA"/>
        </w:rPr>
      </w:pPr>
      <w:r w:rsidRPr="00D778CA">
        <w:rPr>
          <w:i/>
          <w:sz w:val="24"/>
          <w:szCs w:val="24"/>
          <w:lang w:val="uk-UA"/>
        </w:rPr>
        <w:t xml:space="preserve">Змістові модулі: </w:t>
      </w:r>
    </w:p>
    <w:p w:rsidR="003E5571" w:rsidRPr="00D778CA" w:rsidRDefault="003E5571" w:rsidP="00244E3E">
      <w:pPr>
        <w:pStyle w:val="af"/>
        <w:widowControl w:val="0"/>
        <w:numPr>
          <w:ilvl w:val="0"/>
          <w:numId w:val="3"/>
        </w:numPr>
        <w:tabs>
          <w:tab w:val="left" w:pos="851"/>
        </w:tabs>
        <w:ind w:left="0" w:firstLine="567"/>
        <w:rPr>
          <w:sz w:val="24"/>
          <w:szCs w:val="24"/>
          <w:lang w:val="uk-UA"/>
        </w:rPr>
      </w:pPr>
      <w:r w:rsidRPr="00D778CA">
        <w:rPr>
          <w:sz w:val="24"/>
          <w:szCs w:val="24"/>
          <w:lang w:val="uk-UA"/>
        </w:rPr>
        <w:t xml:space="preserve">Професійна етика та професійна деонтологія. </w:t>
      </w:r>
    </w:p>
    <w:p w:rsidR="003E5571" w:rsidRPr="00D778CA" w:rsidRDefault="003E5571" w:rsidP="00244E3E">
      <w:pPr>
        <w:pStyle w:val="af"/>
        <w:widowControl w:val="0"/>
        <w:numPr>
          <w:ilvl w:val="0"/>
          <w:numId w:val="3"/>
        </w:numPr>
        <w:tabs>
          <w:tab w:val="left" w:pos="851"/>
        </w:tabs>
        <w:ind w:left="0" w:firstLine="567"/>
        <w:rPr>
          <w:sz w:val="24"/>
          <w:szCs w:val="24"/>
          <w:lang w:val="uk-UA"/>
        </w:rPr>
      </w:pPr>
      <w:r w:rsidRPr="00D778CA">
        <w:rPr>
          <w:sz w:val="24"/>
          <w:szCs w:val="24"/>
          <w:lang w:val="uk-UA"/>
        </w:rPr>
        <w:t xml:space="preserve">Вимоги до педагога в контексті професійного обов’язку. </w:t>
      </w:r>
    </w:p>
    <w:p w:rsidR="00A6465C" w:rsidRPr="00D778CA" w:rsidRDefault="003E5571" w:rsidP="00244E3E">
      <w:pPr>
        <w:pStyle w:val="af"/>
        <w:widowControl w:val="0"/>
        <w:numPr>
          <w:ilvl w:val="0"/>
          <w:numId w:val="3"/>
        </w:numPr>
        <w:tabs>
          <w:tab w:val="left" w:pos="851"/>
        </w:tabs>
        <w:ind w:left="0" w:firstLine="567"/>
        <w:rPr>
          <w:sz w:val="24"/>
          <w:szCs w:val="24"/>
          <w:lang w:val="uk-UA"/>
        </w:rPr>
      </w:pPr>
      <w:r w:rsidRPr="00D778CA">
        <w:rPr>
          <w:sz w:val="24"/>
          <w:szCs w:val="24"/>
          <w:lang w:val="uk-UA"/>
        </w:rPr>
        <w:t>Адміністративна етика.</w:t>
      </w:r>
    </w:p>
    <w:p w:rsidR="00BE1AF3" w:rsidRPr="00D778CA" w:rsidRDefault="00BE1AF3" w:rsidP="00244E3E">
      <w:pPr>
        <w:widowControl w:val="0"/>
        <w:spacing w:after="0" w:line="240" w:lineRule="auto"/>
        <w:ind w:firstLine="567"/>
        <w:jc w:val="center"/>
        <w:rPr>
          <w:rFonts w:ascii="Times New Roman" w:hAnsi="Times New Roman"/>
          <w:b/>
          <w:sz w:val="24"/>
          <w:szCs w:val="24"/>
          <w:lang w:val="uk-UA" w:eastAsia="ru-RU"/>
        </w:rPr>
      </w:pPr>
    </w:p>
    <w:p w:rsidR="0077275D" w:rsidRPr="00D778CA" w:rsidRDefault="00350DB4" w:rsidP="00244E3E">
      <w:pPr>
        <w:widowControl w:val="0"/>
        <w:spacing w:after="0" w:line="240" w:lineRule="auto"/>
        <w:ind w:firstLine="567"/>
        <w:jc w:val="center"/>
        <w:rPr>
          <w:rFonts w:ascii="Times New Roman" w:hAnsi="Times New Roman"/>
          <w:b/>
          <w:sz w:val="24"/>
          <w:szCs w:val="24"/>
          <w:lang w:val="uk-UA" w:eastAsia="ru-RU"/>
        </w:rPr>
      </w:pPr>
      <w:r w:rsidRPr="00D778CA">
        <w:rPr>
          <w:rFonts w:ascii="Times New Roman" w:hAnsi="Times New Roman"/>
          <w:b/>
          <w:sz w:val="24"/>
          <w:szCs w:val="24"/>
          <w:lang w:val="uk-UA" w:eastAsia="ru-RU"/>
        </w:rPr>
        <w:t>ОК 3</w:t>
      </w:r>
      <w:r w:rsidR="0077275D" w:rsidRPr="00D778CA">
        <w:rPr>
          <w:rFonts w:ascii="Times New Roman" w:hAnsi="Times New Roman"/>
          <w:b/>
          <w:sz w:val="24"/>
          <w:szCs w:val="24"/>
          <w:lang w:val="uk-UA" w:eastAsia="ru-RU"/>
        </w:rPr>
        <w:t xml:space="preserve"> Сучасні інформаційно-к</w:t>
      </w:r>
      <w:r w:rsidR="00EE0FAA">
        <w:rPr>
          <w:rFonts w:ascii="Times New Roman" w:hAnsi="Times New Roman"/>
          <w:b/>
          <w:sz w:val="24"/>
          <w:szCs w:val="24"/>
          <w:lang w:val="uk-UA" w:eastAsia="ru-RU"/>
        </w:rPr>
        <w:t>омунікаційні технології</w:t>
      </w:r>
    </w:p>
    <w:p w:rsidR="0077275D" w:rsidRPr="00D778CA" w:rsidRDefault="0077275D" w:rsidP="00244E3E">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i/>
          <w:sz w:val="24"/>
          <w:szCs w:val="24"/>
          <w:lang w:val="uk-UA"/>
        </w:rPr>
        <w:t>Мета вивчення курсу:</w:t>
      </w:r>
      <w:r w:rsidRPr="00D778CA">
        <w:rPr>
          <w:rFonts w:ascii="Times New Roman" w:eastAsia="Calibri" w:hAnsi="Times New Roman"/>
          <w:sz w:val="24"/>
          <w:szCs w:val="24"/>
          <w:lang w:val="uk-UA"/>
        </w:rPr>
        <w:t xml:space="preserve"> ознайомлення студентів з теоретичною базою знань у сфері  сучасних інформаційних технологій, підготувати до практичного застосування сучасних інформаційно-комунікаційних технологій (СІКТ) при розв’язання практичних задач у навчанні, майбутній професійній діяльності, розвиток мотивації студентів до професійного самовдосконалення в аспекті основних завдань курсу.</w:t>
      </w:r>
    </w:p>
    <w:p w:rsidR="0077275D" w:rsidRPr="00D778CA" w:rsidRDefault="0077275D" w:rsidP="00244E3E">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i/>
          <w:sz w:val="24"/>
          <w:szCs w:val="24"/>
          <w:lang w:val="uk-UA"/>
        </w:rPr>
        <w:t>Завдання курсу:</w:t>
      </w:r>
      <w:r w:rsidRPr="00D778CA">
        <w:rPr>
          <w:rFonts w:ascii="Times New Roman" w:eastAsia="Calibri" w:hAnsi="Times New Roman"/>
          <w:sz w:val="24"/>
          <w:szCs w:val="24"/>
          <w:lang w:val="uk-UA"/>
        </w:rPr>
        <w:t xml:space="preserve"> підготувати до вирішення питань науково-дослідного характеру до застосування СІКТ; поглиблення загальнотеоретичних і методичних знань з використання СІКТ на п</w:t>
      </w:r>
      <w:r w:rsidR="00EE0FAA">
        <w:rPr>
          <w:rFonts w:ascii="Times New Roman" w:eastAsia="Calibri" w:hAnsi="Times New Roman"/>
          <w:sz w:val="24"/>
          <w:szCs w:val="24"/>
          <w:lang w:val="uk-UA"/>
        </w:rPr>
        <w:t>редметах освітньої галузі «Філологія»</w:t>
      </w:r>
      <w:r w:rsidRPr="00D778CA">
        <w:rPr>
          <w:rFonts w:ascii="Times New Roman" w:eastAsia="Calibri" w:hAnsi="Times New Roman"/>
          <w:sz w:val="24"/>
          <w:szCs w:val="24"/>
          <w:lang w:val="uk-UA"/>
        </w:rPr>
        <w:t xml:space="preserve">; для виконання управлінських і </w:t>
      </w:r>
      <w:r w:rsidR="00EE0FAA">
        <w:rPr>
          <w:rFonts w:ascii="Times New Roman" w:eastAsia="Calibri" w:hAnsi="Times New Roman"/>
          <w:sz w:val="24"/>
          <w:szCs w:val="24"/>
          <w:lang w:val="uk-UA"/>
        </w:rPr>
        <w:t>викладацьких</w:t>
      </w:r>
      <w:r w:rsidRPr="00D778CA">
        <w:rPr>
          <w:rFonts w:ascii="Times New Roman" w:eastAsia="Calibri" w:hAnsi="Times New Roman"/>
          <w:sz w:val="24"/>
          <w:szCs w:val="24"/>
          <w:lang w:val="uk-UA"/>
        </w:rPr>
        <w:t xml:space="preserve"> функцій спеціалістів за допомогою інформаційних технологій, розвивати, та формувати навички практичного застосування мультимедійних навчальних засобів, користування комп’ютерною технікою та мультимедійними освітніми ресурсами, лінгвістичних ресурсів та систем; раціонального їх застосування в майбутній професійній діяльності; удосконалювати вміння активно працювати в інформаційно-комунікаційному середовищі. </w:t>
      </w:r>
    </w:p>
    <w:p w:rsidR="0077275D" w:rsidRPr="00D778CA" w:rsidRDefault="0077275D" w:rsidP="00244E3E">
      <w:pPr>
        <w:widowControl w:val="0"/>
        <w:spacing w:after="0" w:line="240" w:lineRule="auto"/>
        <w:ind w:firstLine="567"/>
        <w:jc w:val="both"/>
        <w:rPr>
          <w:rFonts w:ascii="Times New Roman" w:eastAsia="Calibri" w:hAnsi="Times New Roman"/>
          <w:i/>
          <w:sz w:val="24"/>
          <w:szCs w:val="24"/>
          <w:lang w:val="uk-UA"/>
        </w:rPr>
      </w:pPr>
      <w:r w:rsidRPr="00D778CA">
        <w:rPr>
          <w:rFonts w:ascii="Times New Roman" w:eastAsia="Calibri" w:hAnsi="Times New Roman"/>
          <w:i/>
          <w:sz w:val="24"/>
          <w:szCs w:val="24"/>
          <w:lang w:val="uk-UA"/>
        </w:rPr>
        <w:t>Змістовні модулі:</w:t>
      </w:r>
    </w:p>
    <w:p w:rsidR="0077275D" w:rsidRPr="00D778CA" w:rsidRDefault="0077275D" w:rsidP="00244E3E">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sz w:val="24"/>
          <w:szCs w:val="24"/>
          <w:lang w:val="uk-UA"/>
        </w:rPr>
        <w:lastRenderedPageBreak/>
        <w:t xml:space="preserve">1. Сучасні інформаційні технології як засіб реалізації індивідуалізації процесу навчання. </w:t>
      </w:r>
    </w:p>
    <w:p w:rsidR="0077275D" w:rsidRPr="00D778CA" w:rsidRDefault="0077275D" w:rsidP="00244E3E">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sz w:val="24"/>
          <w:szCs w:val="24"/>
          <w:lang w:val="uk-UA"/>
        </w:rPr>
        <w:t xml:space="preserve">2. Мережеві технології другого покоління в професійній діяльності </w:t>
      </w:r>
      <w:r w:rsidR="00EE0FAA">
        <w:rPr>
          <w:rFonts w:ascii="Times New Roman" w:eastAsia="Calibri" w:hAnsi="Times New Roman"/>
          <w:sz w:val="24"/>
          <w:szCs w:val="24"/>
          <w:lang w:val="uk-UA"/>
        </w:rPr>
        <w:t>філолога</w:t>
      </w:r>
      <w:r w:rsidRPr="00D778CA">
        <w:rPr>
          <w:rFonts w:ascii="Times New Roman" w:eastAsia="Calibri" w:hAnsi="Times New Roman"/>
          <w:sz w:val="24"/>
          <w:szCs w:val="24"/>
          <w:lang w:val="uk-UA"/>
        </w:rPr>
        <w:t>.</w:t>
      </w:r>
    </w:p>
    <w:p w:rsidR="0077275D" w:rsidRPr="00D778CA" w:rsidRDefault="0077275D" w:rsidP="00244E3E">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sz w:val="24"/>
          <w:szCs w:val="24"/>
          <w:lang w:val="uk-UA"/>
        </w:rPr>
        <w:t xml:space="preserve">3. Розвиток дистанційної освіти. Навчальні платформи. </w:t>
      </w:r>
      <w:r w:rsidR="00C44154" w:rsidRPr="00D778CA">
        <w:rPr>
          <w:rFonts w:ascii="Times New Roman" w:eastAsia="Calibri" w:hAnsi="Times New Roman"/>
          <w:sz w:val="24"/>
          <w:szCs w:val="24"/>
          <w:lang w:val="uk-UA"/>
        </w:rPr>
        <w:t>Web-</w:t>
      </w:r>
      <w:r w:rsidRPr="00D778CA">
        <w:rPr>
          <w:rFonts w:ascii="Times New Roman" w:eastAsia="Calibri" w:hAnsi="Times New Roman"/>
          <w:sz w:val="24"/>
          <w:szCs w:val="24"/>
          <w:lang w:val="uk-UA"/>
        </w:rPr>
        <w:t>ресурси та системи. Мультимедійні освітні ресурси.</w:t>
      </w:r>
    </w:p>
    <w:p w:rsidR="0077275D" w:rsidRPr="00D778CA" w:rsidRDefault="0077275D" w:rsidP="00244E3E">
      <w:pPr>
        <w:widowControl w:val="0"/>
        <w:spacing w:after="0" w:line="240" w:lineRule="auto"/>
        <w:ind w:firstLine="567"/>
        <w:jc w:val="center"/>
        <w:rPr>
          <w:rFonts w:ascii="Times New Roman" w:hAnsi="Times New Roman"/>
          <w:b/>
          <w:sz w:val="24"/>
          <w:szCs w:val="24"/>
          <w:lang w:val="uk-UA" w:eastAsia="ru-RU"/>
        </w:rPr>
      </w:pPr>
    </w:p>
    <w:p w:rsidR="001D31AE" w:rsidRPr="00D778CA" w:rsidRDefault="001D31AE" w:rsidP="005F53E8">
      <w:pPr>
        <w:widowControl w:val="0"/>
        <w:spacing w:after="0" w:line="240" w:lineRule="auto"/>
        <w:ind w:firstLine="708"/>
        <w:jc w:val="center"/>
        <w:rPr>
          <w:rFonts w:ascii="Times New Roman" w:hAnsi="Times New Roman"/>
          <w:b/>
          <w:sz w:val="24"/>
          <w:szCs w:val="24"/>
          <w:lang w:val="uk-UA"/>
        </w:rPr>
      </w:pPr>
      <w:r w:rsidRPr="00D778CA">
        <w:rPr>
          <w:rFonts w:ascii="Times New Roman" w:hAnsi="Times New Roman"/>
          <w:b/>
          <w:sz w:val="24"/>
          <w:szCs w:val="24"/>
          <w:lang w:val="uk-UA"/>
        </w:rPr>
        <w:t>ОК 4.</w:t>
      </w:r>
      <w:r w:rsidRPr="00D778CA">
        <w:rPr>
          <w:rFonts w:ascii="Times New Roman" w:hAnsi="Times New Roman"/>
          <w:sz w:val="24"/>
          <w:szCs w:val="24"/>
          <w:lang w:val="uk-UA"/>
        </w:rPr>
        <w:t xml:space="preserve"> </w:t>
      </w:r>
      <w:r w:rsidRPr="00D778CA">
        <w:rPr>
          <w:rFonts w:ascii="Times New Roman" w:hAnsi="Times New Roman"/>
          <w:b/>
          <w:sz w:val="24"/>
          <w:szCs w:val="24"/>
          <w:lang w:val="uk-UA"/>
        </w:rPr>
        <w:t>Термінологія і термінографія</w:t>
      </w:r>
    </w:p>
    <w:p w:rsidR="001D31AE" w:rsidRPr="00D778CA" w:rsidRDefault="001D31AE" w:rsidP="00244E3E">
      <w:pPr>
        <w:widowControl w:val="0"/>
        <w:spacing w:after="0" w:line="240" w:lineRule="auto"/>
        <w:ind w:firstLine="720"/>
        <w:jc w:val="both"/>
        <w:rPr>
          <w:rFonts w:ascii="Times New Roman" w:hAnsi="Times New Roman"/>
          <w:sz w:val="24"/>
          <w:szCs w:val="24"/>
          <w:lang w:val="uk-UA" w:eastAsia="ru-RU"/>
        </w:rPr>
      </w:pPr>
      <w:r w:rsidRPr="00D778CA">
        <w:rPr>
          <w:rFonts w:ascii="Times New Roman" w:hAnsi="Times New Roman"/>
          <w:i/>
          <w:sz w:val="24"/>
          <w:szCs w:val="24"/>
          <w:lang w:val="uk-UA"/>
        </w:rPr>
        <w:t xml:space="preserve">Мета вивчення курсу: </w:t>
      </w:r>
      <w:r w:rsidRPr="00D778CA">
        <w:rPr>
          <w:rFonts w:ascii="Times New Roman" w:hAnsi="Times New Roman"/>
          <w:color w:val="000000"/>
          <w:sz w:val="24"/>
          <w:szCs w:val="24"/>
          <w:lang w:val="uk-UA" w:eastAsia="ru-RU"/>
        </w:rPr>
        <w:t xml:space="preserve">розуміння та засвоєння сутності, сукупності проблем пов’язаних з особливостями граматичної і стилістичної структур української термінології; особливостями використання науково-технічної, економічної та інших (спеціальних) видів термінології; класифікаційних методик, шляхів виникнення, семантичних особливостей термінів залежно від вузькопрофесійної сфери застосування і перекладу, принципів укладання багатомовних термінологічних словників. </w:t>
      </w:r>
      <w:r w:rsidRPr="00D778CA">
        <w:rPr>
          <w:rFonts w:ascii="Times New Roman" w:hAnsi="Times New Roman"/>
          <w:sz w:val="24"/>
          <w:szCs w:val="24"/>
          <w:lang w:val="uk-UA" w:eastAsia="ru-RU"/>
        </w:rPr>
        <w:t>Формування знань та придбання навичок аналізу терміносистеми як сегменту лінгвосистеми в цілому.</w:t>
      </w:r>
    </w:p>
    <w:p w:rsidR="001D31AE" w:rsidRPr="00D778CA" w:rsidRDefault="001D31AE" w:rsidP="00244E3E">
      <w:pPr>
        <w:widowControl w:val="0"/>
        <w:tabs>
          <w:tab w:val="left" w:pos="284"/>
        </w:tabs>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 xml:space="preserve">Завдання курсу: </w:t>
      </w:r>
      <w:r w:rsidRPr="00D778CA">
        <w:rPr>
          <w:rFonts w:ascii="Times New Roman" w:hAnsi="Times New Roman"/>
          <w:sz w:val="24"/>
          <w:szCs w:val="24"/>
          <w:lang w:val="uk-UA"/>
        </w:rPr>
        <w:t>студенти повинні вміти</w:t>
      </w:r>
      <w:r w:rsidRPr="00D778CA">
        <w:rPr>
          <w:rFonts w:ascii="Times New Roman" w:hAnsi="Times New Roman"/>
          <w:i/>
          <w:sz w:val="24"/>
          <w:szCs w:val="24"/>
          <w:lang w:val="uk-UA"/>
        </w:rPr>
        <w:t xml:space="preserve"> </w:t>
      </w:r>
      <w:r w:rsidRPr="00D778CA">
        <w:rPr>
          <w:rFonts w:ascii="Times New Roman" w:hAnsi="Times New Roman"/>
          <w:sz w:val="24"/>
          <w:szCs w:val="24"/>
          <w:lang w:val="uk-UA"/>
        </w:rPr>
        <w:t>застосовувати базові концепції і методики укладання словників для оптимізації процесу перекладу тексту, насиченого термінологічною лексикою; використовувати існуючі в мові словотворчі моделі для аналізу термінів; вмотивовано вживати терміни українського та іншомовного походження під час перекладання спеціальних текстових одиниць;</w:t>
      </w:r>
    </w:p>
    <w:p w:rsidR="001D31AE" w:rsidRPr="00D778CA" w:rsidRDefault="001D31AE" w:rsidP="00244E3E">
      <w:pPr>
        <w:widowControl w:val="0"/>
        <w:tabs>
          <w:tab w:val="left" w:pos="284"/>
        </w:tabs>
        <w:spacing w:after="0" w:line="240" w:lineRule="auto"/>
        <w:ind w:firstLine="567"/>
        <w:jc w:val="both"/>
        <w:rPr>
          <w:rFonts w:ascii="Times New Roman" w:hAnsi="Times New Roman"/>
          <w:i/>
          <w:sz w:val="24"/>
          <w:szCs w:val="24"/>
          <w:lang w:val="uk-UA"/>
        </w:rPr>
      </w:pPr>
      <w:r w:rsidRPr="00D778CA">
        <w:rPr>
          <w:rFonts w:ascii="Times New Roman" w:hAnsi="Times New Roman"/>
          <w:i/>
          <w:sz w:val="24"/>
          <w:szCs w:val="24"/>
          <w:lang w:val="uk-UA"/>
        </w:rPr>
        <w:t>Змістовні модулі:</w:t>
      </w:r>
    </w:p>
    <w:p w:rsidR="001D31AE" w:rsidRPr="00D778CA" w:rsidRDefault="001D31AE" w:rsidP="00244E3E">
      <w:pPr>
        <w:widowControl w:val="0"/>
        <w:numPr>
          <w:ilvl w:val="0"/>
          <w:numId w:val="8"/>
        </w:numPr>
        <w:tabs>
          <w:tab w:val="left" w:pos="284"/>
        </w:tabs>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Поняття терміна і терміносистеми.</w:t>
      </w:r>
    </w:p>
    <w:p w:rsidR="001D31AE" w:rsidRPr="00D778CA" w:rsidRDefault="001D31AE" w:rsidP="00244E3E">
      <w:pPr>
        <w:widowControl w:val="0"/>
        <w:numPr>
          <w:ilvl w:val="0"/>
          <w:numId w:val="8"/>
        </w:numPr>
        <w:tabs>
          <w:tab w:val="left" w:pos="284"/>
        </w:tabs>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Шляхи виникнення термінів і їх словотворчі типи. Семантичні особливості термін</w:t>
      </w:r>
      <w:r w:rsidR="00C44154" w:rsidRPr="00D778CA">
        <w:rPr>
          <w:rFonts w:ascii="Times New Roman" w:hAnsi="Times New Roman"/>
          <w:sz w:val="24"/>
          <w:szCs w:val="24"/>
          <w:lang w:val="uk-UA"/>
        </w:rPr>
        <w:t>у</w:t>
      </w:r>
      <w:r w:rsidRPr="00D778CA">
        <w:rPr>
          <w:rFonts w:ascii="Times New Roman" w:hAnsi="Times New Roman"/>
          <w:sz w:val="24"/>
          <w:szCs w:val="24"/>
          <w:lang w:val="uk-UA"/>
        </w:rPr>
        <w:t>.</w:t>
      </w:r>
    </w:p>
    <w:p w:rsidR="001D31AE" w:rsidRPr="00D778CA" w:rsidRDefault="001D31AE" w:rsidP="00244E3E">
      <w:pPr>
        <w:widowControl w:val="0"/>
        <w:numPr>
          <w:ilvl w:val="0"/>
          <w:numId w:val="8"/>
        </w:numPr>
        <w:tabs>
          <w:tab w:val="left" w:pos="284"/>
        </w:tabs>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Термінологічне планування як складова частина мовного планування.</w:t>
      </w:r>
    </w:p>
    <w:p w:rsidR="00A6465C" w:rsidRPr="00D778CA" w:rsidRDefault="00A6465C" w:rsidP="00244E3E">
      <w:pPr>
        <w:widowControl w:val="0"/>
        <w:spacing w:after="0" w:line="240" w:lineRule="auto"/>
        <w:ind w:firstLine="567"/>
        <w:jc w:val="center"/>
        <w:rPr>
          <w:rFonts w:ascii="Times New Roman" w:hAnsi="Times New Roman"/>
          <w:b/>
          <w:sz w:val="24"/>
          <w:szCs w:val="24"/>
          <w:lang w:val="uk-UA"/>
        </w:rPr>
      </w:pPr>
    </w:p>
    <w:p w:rsidR="001D31AE" w:rsidRPr="00D778CA" w:rsidRDefault="001D31AE" w:rsidP="00244E3E">
      <w:pPr>
        <w:widowControl w:val="0"/>
        <w:spacing w:after="0" w:line="240" w:lineRule="auto"/>
        <w:ind w:firstLine="567"/>
        <w:jc w:val="center"/>
        <w:rPr>
          <w:rFonts w:ascii="Times New Roman" w:hAnsi="Times New Roman"/>
          <w:b/>
          <w:sz w:val="24"/>
          <w:szCs w:val="24"/>
          <w:lang w:val="uk-UA"/>
        </w:rPr>
      </w:pPr>
      <w:r w:rsidRPr="00D778CA">
        <w:rPr>
          <w:rFonts w:ascii="Times New Roman" w:hAnsi="Times New Roman"/>
          <w:b/>
          <w:sz w:val="24"/>
          <w:szCs w:val="24"/>
          <w:lang w:val="uk-UA"/>
        </w:rPr>
        <w:t>ОК 5. Академічне письмо</w:t>
      </w:r>
    </w:p>
    <w:p w:rsidR="00C44154" w:rsidRPr="00D778CA" w:rsidRDefault="00C44154" w:rsidP="00244E3E">
      <w:pPr>
        <w:widowControl w:val="0"/>
        <w:autoSpaceDE w:val="0"/>
        <w:autoSpaceDN w:val="0"/>
        <w:adjustRightInd w:val="0"/>
        <w:spacing w:after="0" w:line="240" w:lineRule="auto"/>
        <w:ind w:firstLine="709"/>
        <w:jc w:val="both"/>
        <w:rPr>
          <w:rFonts w:ascii="Times New Roman" w:hAnsi="Times New Roman"/>
          <w:sz w:val="24"/>
          <w:szCs w:val="24"/>
          <w:lang w:val="uk-UA"/>
        </w:rPr>
      </w:pPr>
      <w:r w:rsidRPr="00D778CA">
        <w:rPr>
          <w:rFonts w:ascii="Times New Roman" w:hAnsi="Times New Roman"/>
          <w:i/>
          <w:sz w:val="24"/>
          <w:szCs w:val="24"/>
          <w:lang w:val="uk-UA"/>
        </w:rPr>
        <w:t>Мета вивчення курсу</w:t>
      </w:r>
      <w:r w:rsidRPr="00D778CA">
        <w:rPr>
          <w:rFonts w:ascii="Times New Roman" w:hAnsi="Times New Roman"/>
          <w:sz w:val="24"/>
          <w:szCs w:val="24"/>
          <w:lang w:val="uk-UA"/>
        </w:rPr>
        <w:t xml:space="preserve"> – розширити уявлення здобувачів вищої освіти про академічне письмо загалом та українську наукову мову зокрема, мовні засоби писемного й усного наукового тексту, допомогти їм оволодіти важливими процедурами сучасних наукових досліджень, розвинути потребу в нормативному використанні засобів наукової мови для успішної презентації результатів наукової діяльності.</w:t>
      </w:r>
    </w:p>
    <w:p w:rsidR="00C44154" w:rsidRPr="00D778CA" w:rsidRDefault="00C44154" w:rsidP="00244E3E">
      <w:pPr>
        <w:widowControl w:val="0"/>
        <w:autoSpaceDE w:val="0"/>
        <w:autoSpaceDN w:val="0"/>
        <w:adjustRightInd w:val="0"/>
        <w:spacing w:after="0" w:line="240" w:lineRule="auto"/>
        <w:ind w:firstLine="709"/>
        <w:jc w:val="both"/>
        <w:rPr>
          <w:rFonts w:ascii="Times New Roman" w:hAnsi="Times New Roman"/>
          <w:sz w:val="24"/>
          <w:szCs w:val="24"/>
          <w:lang w:val="uk-UA"/>
        </w:rPr>
      </w:pPr>
      <w:r w:rsidRPr="00D778CA">
        <w:rPr>
          <w:rFonts w:ascii="Times New Roman" w:hAnsi="Times New Roman"/>
          <w:i/>
          <w:sz w:val="24"/>
          <w:szCs w:val="24"/>
          <w:lang w:val="uk-UA"/>
        </w:rPr>
        <w:t>Завдання курсу:</w:t>
      </w:r>
      <w:r w:rsidRPr="00D778CA">
        <w:rPr>
          <w:rFonts w:ascii="Times New Roman" w:hAnsi="Times New Roman"/>
          <w:sz w:val="24"/>
          <w:szCs w:val="24"/>
          <w:lang w:val="uk-UA"/>
        </w:rPr>
        <w:t xml:space="preserve"> поглибити знання про науковий стиль української мови; сформувати уявлення про сучасний стан української наукової мови, мовні засоби наукового тексту, основи наукової майстерності; спонукати до нормативного використання засобів наукової мови; удосконалити технології роботи з українським науковим текстом, уміння і навички мовностилістичного аналізу україномовного наукового тексту; формувати мовний смак, мовне чуття, давати справедливу оцінку тій чи тій науковій творчості.</w:t>
      </w:r>
    </w:p>
    <w:p w:rsidR="00C44154" w:rsidRPr="00D778CA" w:rsidRDefault="00C44154" w:rsidP="00244E3E">
      <w:pPr>
        <w:widowControl w:val="0"/>
        <w:autoSpaceDE w:val="0"/>
        <w:autoSpaceDN w:val="0"/>
        <w:adjustRightInd w:val="0"/>
        <w:spacing w:after="0" w:line="240" w:lineRule="auto"/>
        <w:ind w:firstLine="709"/>
        <w:jc w:val="both"/>
        <w:rPr>
          <w:rFonts w:ascii="Times New Roman" w:hAnsi="Times New Roman"/>
          <w:i/>
          <w:sz w:val="24"/>
          <w:szCs w:val="24"/>
          <w:lang w:val="uk-UA"/>
        </w:rPr>
      </w:pPr>
      <w:r w:rsidRPr="00D778CA">
        <w:rPr>
          <w:rFonts w:ascii="Times New Roman" w:hAnsi="Times New Roman"/>
          <w:i/>
          <w:sz w:val="24"/>
          <w:szCs w:val="24"/>
          <w:lang w:val="uk-UA"/>
        </w:rPr>
        <w:t>Змістові модулі:</w:t>
      </w:r>
    </w:p>
    <w:p w:rsidR="00C44154" w:rsidRPr="00D778CA" w:rsidRDefault="00C44154" w:rsidP="00244E3E">
      <w:pPr>
        <w:widowControl w:val="0"/>
        <w:numPr>
          <w:ilvl w:val="0"/>
          <w:numId w:val="5"/>
        </w:numPr>
        <w:tabs>
          <w:tab w:val="left" w:pos="284"/>
          <w:tab w:val="left" w:pos="1134"/>
        </w:tabs>
        <w:autoSpaceDE w:val="0"/>
        <w:autoSpaceDN w:val="0"/>
        <w:adjustRightInd w:val="0"/>
        <w:spacing w:after="0" w:line="240" w:lineRule="auto"/>
        <w:ind w:left="0" w:firstLine="0"/>
        <w:contextualSpacing/>
        <w:jc w:val="both"/>
        <w:rPr>
          <w:rFonts w:ascii="Times New Roman" w:hAnsi="Times New Roman"/>
          <w:sz w:val="24"/>
          <w:szCs w:val="24"/>
          <w:lang w:val="uk-UA"/>
        </w:rPr>
      </w:pPr>
      <w:r w:rsidRPr="00D778CA">
        <w:rPr>
          <w:rFonts w:ascii="Times New Roman" w:hAnsi="Times New Roman"/>
          <w:sz w:val="24"/>
          <w:szCs w:val="24"/>
          <w:lang w:val="uk-UA"/>
        </w:rPr>
        <w:t>Науковий стиль української мови: загальна характеристика і специфічні риси</w:t>
      </w:r>
    </w:p>
    <w:p w:rsidR="00C44154" w:rsidRPr="00D778CA" w:rsidRDefault="00C44154" w:rsidP="00244E3E">
      <w:pPr>
        <w:widowControl w:val="0"/>
        <w:numPr>
          <w:ilvl w:val="0"/>
          <w:numId w:val="5"/>
        </w:numPr>
        <w:tabs>
          <w:tab w:val="left" w:pos="284"/>
          <w:tab w:val="left" w:pos="1134"/>
        </w:tabs>
        <w:autoSpaceDE w:val="0"/>
        <w:autoSpaceDN w:val="0"/>
        <w:adjustRightInd w:val="0"/>
        <w:spacing w:after="0" w:line="240" w:lineRule="auto"/>
        <w:ind w:left="0" w:firstLine="0"/>
        <w:contextualSpacing/>
        <w:jc w:val="both"/>
        <w:rPr>
          <w:rFonts w:ascii="Times New Roman" w:hAnsi="Times New Roman"/>
          <w:sz w:val="24"/>
          <w:szCs w:val="24"/>
          <w:lang w:val="uk-UA"/>
        </w:rPr>
      </w:pPr>
      <w:r w:rsidRPr="00D778CA">
        <w:rPr>
          <w:rFonts w:ascii="Times New Roman" w:hAnsi="Times New Roman"/>
          <w:sz w:val="24"/>
          <w:szCs w:val="24"/>
          <w:lang w:val="uk-UA"/>
        </w:rPr>
        <w:t>Культура писемного наукового мовлення</w:t>
      </w:r>
    </w:p>
    <w:p w:rsidR="00C44154" w:rsidRPr="00D778CA" w:rsidRDefault="00C44154" w:rsidP="00244E3E">
      <w:pPr>
        <w:widowControl w:val="0"/>
        <w:numPr>
          <w:ilvl w:val="0"/>
          <w:numId w:val="5"/>
        </w:numPr>
        <w:tabs>
          <w:tab w:val="left" w:pos="284"/>
          <w:tab w:val="left" w:pos="1134"/>
        </w:tabs>
        <w:autoSpaceDE w:val="0"/>
        <w:autoSpaceDN w:val="0"/>
        <w:adjustRightInd w:val="0"/>
        <w:spacing w:after="0" w:line="240" w:lineRule="auto"/>
        <w:ind w:left="0" w:firstLine="0"/>
        <w:contextualSpacing/>
        <w:jc w:val="both"/>
        <w:rPr>
          <w:rFonts w:ascii="Times New Roman" w:hAnsi="Times New Roman"/>
          <w:i/>
          <w:sz w:val="24"/>
          <w:szCs w:val="24"/>
          <w:lang w:val="uk-UA"/>
        </w:rPr>
      </w:pPr>
      <w:r w:rsidRPr="00D778CA">
        <w:rPr>
          <w:rFonts w:ascii="Times New Roman" w:hAnsi="Times New Roman"/>
          <w:sz w:val="24"/>
          <w:szCs w:val="24"/>
          <w:lang w:val="uk-UA"/>
        </w:rPr>
        <w:t>Красномовство як мистецтво і наука. Культура усної наукової комунікації</w:t>
      </w:r>
    </w:p>
    <w:p w:rsidR="001D31AE" w:rsidRPr="00D778CA" w:rsidRDefault="001D31AE" w:rsidP="00244E3E">
      <w:pPr>
        <w:widowControl w:val="0"/>
        <w:spacing w:after="0" w:line="240" w:lineRule="auto"/>
        <w:ind w:firstLine="567"/>
        <w:jc w:val="center"/>
        <w:rPr>
          <w:rFonts w:ascii="Times New Roman" w:hAnsi="Times New Roman"/>
          <w:i/>
          <w:sz w:val="24"/>
          <w:szCs w:val="24"/>
          <w:lang w:val="uk-UA"/>
        </w:rPr>
      </w:pPr>
    </w:p>
    <w:p w:rsidR="00724940" w:rsidRPr="00D778CA" w:rsidRDefault="00724940" w:rsidP="00244E3E">
      <w:pPr>
        <w:widowControl w:val="0"/>
        <w:spacing w:after="0" w:line="240" w:lineRule="auto"/>
        <w:ind w:firstLine="567"/>
        <w:jc w:val="center"/>
        <w:rPr>
          <w:rFonts w:ascii="Times New Roman" w:hAnsi="Times New Roman"/>
          <w:i/>
          <w:sz w:val="24"/>
          <w:szCs w:val="24"/>
          <w:lang w:val="uk-UA"/>
        </w:rPr>
      </w:pPr>
      <w:r w:rsidRPr="00D778CA">
        <w:rPr>
          <w:rFonts w:ascii="Times New Roman" w:hAnsi="Times New Roman"/>
          <w:i/>
          <w:sz w:val="24"/>
          <w:szCs w:val="24"/>
          <w:lang w:val="uk-UA"/>
        </w:rPr>
        <w:t>Нормативні дисципліни циклу професійної підготовки</w:t>
      </w:r>
    </w:p>
    <w:p w:rsidR="00BE1AF3" w:rsidRPr="00D778CA" w:rsidRDefault="00BE1AF3" w:rsidP="00244E3E">
      <w:pPr>
        <w:widowControl w:val="0"/>
        <w:spacing w:after="0" w:line="240" w:lineRule="auto"/>
        <w:ind w:firstLine="567"/>
        <w:jc w:val="center"/>
        <w:rPr>
          <w:rFonts w:ascii="Times New Roman" w:hAnsi="Times New Roman"/>
          <w:b/>
          <w:sz w:val="24"/>
          <w:szCs w:val="24"/>
          <w:lang w:val="uk-UA"/>
        </w:rPr>
      </w:pPr>
    </w:p>
    <w:p w:rsidR="008F2CFD" w:rsidRPr="00D778CA" w:rsidRDefault="008F2CFD" w:rsidP="00244E3E">
      <w:pPr>
        <w:widowControl w:val="0"/>
        <w:spacing w:after="0" w:line="240" w:lineRule="auto"/>
        <w:ind w:firstLine="567"/>
        <w:jc w:val="center"/>
        <w:rPr>
          <w:rFonts w:ascii="Times New Roman" w:hAnsi="Times New Roman"/>
          <w:b/>
          <w:sz w:val="24"/>
          <w:szCs w:val="24"/>
          <w:lang w:val="uk-UA"/>
        </w:rPr>
      </w:pPr>
      <w:r w:rsidRPr="00D778CA">
        <w:rPr>
          <w:rFonts w:ascii="Times New Roman" w:hAnsi="Times New Roman"/>
          <w:b/>
          <w:sz w:val="24"/>
          <w:szCs w:val="24"/>
          <w:lang w:val="uk-UA"/>
        </w:rPr>
        <w:t>ОК 6. Методика викладання російської мови як іноземної</w:t>
      </w:r>
    </w:p>
    <w:p w:rsidR="008F2CFD" w:rsidRPr="00D778CA" w:rsidRDefault="008F2CFD" w:rsidP="00244E3E">
      <w:pPr>
        <w:widowControl w:val="0"/>
        <w:shd w:val="clear" w:color="auto" w:fill="FFFFFF"/>
        <w:spacing w:after="0" w:line="240" w:lineRule="auto"/>
        <w:ind w:firstLine="567"/>
        <w:jc w:val="both"/>
        <w:rPr>
          <w:rFonts w:ascii="Times New Roman" w:hAnsi="Times New Roman"/>
          <w:color w:val="000000"/>
          <w:lang w:val="uk-UA"/>
        </w:rPr>
      </w:pPr>
      <w:r w:rsidRPr="00D778CA">
        <w:rPr>
          <w:rFonts w:ascii="Times New Roman" w:hAnsi="Times New Roman"/>
          <w:i/>
          <w:iCs/>
          <w:color w:val="000000"/>
          <w:sz w:val="24"/>
          <w:szCs w:val="24"/>
          <w:bdr w:val="none" w:sz="0" w:space="0" w:color="auto" w:frame="1"/>
          <w:lang w:val="uk-UA"/>
        </w:rPr>
        <w:t>Мета вивчення курсу</w:t>
      </w:r>
      <w:r w:rsidRPr="00D778CA">
        <w:rPr>
          <w:rFonts w:ascii="Times New Roman" w:hAnsi="Times New Roman"/>
          <w:color w:val="000000"/>
          <w:sz w:val="24"/>
          <w:szCs w:val="24"/>
          <w:bdr w:val="none" w:sz="0" w:space="0" w:color="auto" w:frame="1"/>
          <w:lang w:val="uk-UA"/>
        </w:rPr>
        <w:t> – формування в студентів магістратури професійно-методичної компетентності викладача російської мови як іноземної. </w:t>
      </w:r>
    </w:p>
    <w:p w:rsidR="008F2CFD" w:rsidRPr="00D778CA" w:rsidRDefault="008F2CFD" w:rsidP="00244E3E">
      <w:pPr>
        <w:widowControl w:val="0"/>
        <w:shd w:val="clear" w:color="auto" w:fill="FFFFFF"/>
        <w:spacing w:after="0" w:line="235" w:lineRule="atLeast"/>
        <w:ind w:firstLine="567"/>
        <w:jc w:val="both"/>
        <w:rPr>
          <w:rFonts w:ascii="Times New Roman" w:hAnsi="Times New Roman"/>
          <w:color w:val="000000"/>
          <w:lang w:val="uk-UA"/>
        </w:rPr>
      </w:pPr>
      <w:r w:rsidRPr="00D778CA">
        <w:rPr>
          <w:rFonts w:ascii="Times New Roman" w:hAnsi="Times New Roman"/>
          <w:i/>
          <w:iCs/>
          <w:color w:val="000000"/>
          <w:sz w:val="24"/>
          <w:szCs w:val="24"/>
          <w:bdr w:val="none" w:sz="0" w:space="0" w:color="auto" w:frame="1"/>
          <w:lang w:val="uk-UA"/>
        </w:rPr>
        <w:t>Завдання курсу:</w:t>
      </w:r>
      <w:r w:rsidRPr="00D778CA">
        <w:rPr>
          <w:rFonts w:ascii="Times New Roman" w:hAnsi="Times New Roman"/>
          <w:color w:val="000000"/>
          <w:sz w:val="24"/>
          <w:szCs w:val="24"/>
          <w:bdr w:val="none" w:sz="0" w:space="0" w:color="auto" w:frame="1"/>
          <w:lang w:val="uk-UA"/>
        </w:rPr>
        <w:t> створити у студентів магістратури теоретичну базу, що розкриває загальні та спеціальні закономірності процесу навчання російської мові як засобу спілкування, освіти, виховання й розвитку, яка включає, крім методичних знань, також знання із суміжних з методикою наук психолого-педагогічного, філологічного й культурологічного циклів, і на цій основі сформувати уявлення про зміст і структуру педагогічної діяльності викладача;</w:t>
      </w:r>
    </w:p>
    <w:p w:rsidR="008F2CFD" w:rsidRPr="00D778CA" w:rsidRDefault="008F2CFD" w:rsidP="00244E3E">
      <w:pPr>
        <w:widowControl w:val="0"/>
        <w:shd w:val="clear" w:color="auto" w:fill="FFFFFF"/>
        <w:spacing w:after="0" w:line="240" w:lineRule="auto"/>
        <w:ind w:firstLine="567"/>
        <w:jc w:val="both"/>
        <w:rPr>
          <w:rFonts w:ascii="Times New Roman" w:hAnsi="Times New Roman"/>
          <w:color w:val="000000"/>
          <w:lang w:val="uk-UA"/>
        </w:rPr>
      </w:pPr>
      <w:r w:rsidRPr="00D778CA">
        <w:rPr>
          <w:rFonts w:ascii="Times New Roman" w:hAnsi="Times New Roman"/>
          <w:i/>
          <w:iCs/>
          <w:color w:val="000000"/>
          <w:sz w:val="24"/>
          <w:szCs w:val="24"/>
          <w:bdr w:val="none" w:sz="0" w:space="0" w:color="auto" w:frame="1"/>
          <w:lang w:val="uk-UA"/>
        </w:rPr>
        <w:t>Змістовні модулі:</w:t>
      </w:r>
    </w:p>
    <w:p w:rsidR="008F2CFD" w:rsidRPr="00D778CA" w:rsidRDefault="008F2CFD" w:rsidP="00244E3E">
      <w:pPr>
        <w:widowControl w:val="0"/>
        <w:numPr>
          <w:ilvl w:val="0"/>
          <w:numId w:val="9"/>
        </w:numPr>
        <w:shd w:val="clear" w:color="auto" w:fill="FFFFFF"/>
        <w:spacing w:after="0" w:line="240" w:lineRule="auto"/>
        <w:ind w:left="0" w:firstLine="567"/>
        <w:rPr>
          <w:rFonts w:ascii="Times New Roman" w:hAnsi="Times New Roman"/>
          <w:color w:val="000000"/>
          <w:sz w:val="24"/>
          <w:szCs w:val="24"/>
          <w:lang w:val="uk-UA"/>
        </w:rPr>
      </w:pPr>
      <w:r w:rsidRPr="00D778CA">
        <w:rPr>
          <w:rFonts w:ascii="Times New Roman" w:hAnsi="Times New Roman"/>
          <w:color w:val="000000"/>
          <w:sz w:val="24"/>
          <w:szCs w:val="24"/>
          <w:bdr w:val="none" w:sz="0" w:space="0" w:color="auto" w:frame="1"/>
          <w:lang w:val="uk-UA"/>
        </w:rPr>
        <w:lastRenderedPageBreak/>
        <w:t>Організація навчання іноземних мов.</w:t>
      </w:r>
    </w:p>
    <w:p w:rsidR="008F2CFD" w:rsidRPr="00D778CA" w:rsidRDefault="008F2CFD" w:rsidP="00244E3E">
      <w:pPr>
        <w:widowControl w:val="0"/>
        <w:numPr>
          <w:ilvl w:val="0"/>
          <w:numId w:val="9"/>
        </w:numPr>
        <w:shd w:val="clear" w:color="auto" w:fill="FFFFFF"/>
        <w:spacing w:after="0" w:line="240" w:lineRule="auto"/>
        <w:ind w:left="0" w:firstLine="567"/>
        <w:rPr>
          <w:rFonts w:ascii="Times New Roman" w:hAnsi="Times New Roman"/>
          <w:color w:val="000000"/>
          <w:sz w:val="24"/>
          <w:szCs w:val="24"/>
          <w:lang w:val="uk-UA"/>
        </w:rPr>
      </w:pPr>
      <w:r w:rsidRPr="00D778CA">
        <w:rPr>
          <w:rFonts w:ascii="Times New Roman" w:hAnsi="Times New Roman"/>
          <w:color w:val="000000"/>
          <w:sz w:val="24"/>
          <w:szCs w:val="24"/>
          <w:bdr w:val="none" w:sz="0" w:space="0" w:color="auto" w:frame="1"/>
          <w:lang w:val="uk-UA"/>
        </w:rPr>
        <w:t>Теоретичні основи методики навчання російської мови як іноземної.</w:t>
      </w:r>
    </w:p>
    <w:p w:rsidR="008F2CFD" w:rsidRPr="00D778CA" w:rsidRDefault="008F2CFD" w:rsidP="00244E3E">
      <w:pPr>
        <w:widowControl w:val="0"/>
        <w:numPr>
          <w:ilvl w:val="0"/>
          <w:numId w:val="9"/>
        </w:numPr>
        <w:shd w:val="clear" w:color="auto" w:fill="FFFFFF"/>
        <w:spacing w:after="0" w:line="240" w:lineRule="auto"/>
        <w:ind w:left="0" w:firstLine="567"/>
        <w:rPr>
          <w:rFonts w:ascii="Times New Roman" w:hAnsi="Times New Roman"/>
          <w:color w:val="000000"/>
          <w:sz w:val="24"/>
          <w:szCs w:val="24"/>
          <w:lang w:val="uk-UA"/>
        </w:rPr>
      </w:pPr>
      <w:r w:rsidRPr="00D778CA">
        <w:rPr>
          <w:rFonts w:ascii="Times New Roman" w:hAnsi="Times New Roman"/>
          <w:color w:val="000000"/>
          <w:sz w:val="24"/>
          <w:szCs w:val="24"/>
          <w:bdr w:val="none" w:sz="0" w:space="0" w:color="auto" w:frame="1"/>
          <w:lang w:val="uk-UA"/>
        </w:rPr>
        <w:t>Методика формування іншомовної комунікативної  компетентності.</w:t>
      </w:r>
    </w:p>
    <w:p w:rsidR="008F2CFD" w:rsidRPr="00D778CA" w:rsidRDefault="008F2CFD" w:rsidP="00244E3E">
      <w:pPr>
        <w:widowControl w:val="0"/>
        <w:tabs>
          <w:tab w:val="left" w:pos="284"/>
          <w:tab w:val="left" w:pos="567"/>
        </w:tabs>
        <w:spacing w:after="0" w:line="240" w:lineRule="auto"/>
        <w:ind w:firstLine="567"/>
        <w:contextualSpacing/>
        <w:jc w:val="center"/>
        <w:rPr>
          <w:rFonts w:ascii="Times New Roman" w:hAnsi="Times New Roman"/>
          <w:b/>
          <w:sz w:val="24"/>
          <w:szCs w:val="24"/>
          <w:lang w:val="uk-UA"/>
        </w:rPr>
      </w:pPr>
    </w:p>
    <w:p w:rsidR="00F9333D" w:rsidRPr="00D778CA" w:rsidRDefault="007E41C0" w:rsidP="00244E3E">
      <w:pPr>
        <w:widowControl w:val="0"/>
        <w:spacing w:after="0" w:line="240" w:lineRule="auto"/>
        <w:ind w:firstLine="567"/>
        <w:jc w:val="center"/>
        <w:rPr>
          <w:rFonts w:ascii="Times New Roman" w:hAnsi="Times New Roman"/>
          <w:b/>
          <w:sz w:val="24"/>
          <w:szCs w:val="24"/>
          <w:lang w:val="uk-UA" w:eastAsia="ru-RU"/>
        </w:rPr>
      </w:pPr>
      <w:r w:rsidRPr="00D778CA">
        <w:rPr>
          <w:rFonts w:ascii="Times New Roman" w:hAnsi="Times New Roman"/>
          <w:b/>
          <w:sz w:val="24"/>
          <w:szCs w:val="24"/>
          <w:lang w:val="uk-UA" w:eastAsia="ru-RU"/>
        </w:rPr>
        <w:t xml:space="preserve">ОК 7. </w:t>
      </w:r>
      <w:r w:rsidR="001D31AE" w:rsidRPr="00D778CA">
        <w:rPr>
          <w:rFonts w:ascii="Times New Roman" w:hAnsi="Times New Roman"/>
          <w:b/>
          <w:sz w:val="24"/>
          <w:szCs w:val="24"/>
          <w:lang w:val="uk-UA" w:eastAsia="ru-RU"/>
        </w:rPr>
        <w:t>Сучасна література</w:t>
      </w:r>
      <w:r w:rsidR="00EE0FAA">
        <w:rPr>
          <w:rFonts w:ascii="Times New Roman" w:hAnsi="Times New Roman"/>
          <w:b/>
          <w:sz w:val="24"/>
          <w:szCs w:val="24"/>
          <w:lang w:val="uk-UA" w:eastAsia="ru-RU"/>
        </w:rPr>
        <w:t xml:space="preserve"> і художній переклад</w:t>
      </w:r>
    </w:p>
    <w:p w:rsidR="00CC004B" w:rsidRPr="00D778CA" w:rsidRDefault="00CC004B" w:rsidP="00244E3E">
      <w:pPr>
        <w:widowControl w:val="0"/>
        <w:tabs>
          <w:tab w:val="left" w:pos="284"/>
          <w:tab w:val="left" w:pos="567"/>
        </w:tabs>
        <w:spacing w:after="0"/>
        <w:ind w:firstLine="709"/>
        <w:jc w:val="both"/>
        <w:rPr>
          <w:rFonts w:ascii="Times New Roman" w:hAnsi="Times New Roman"/>
          <w:sz w:val="24"/>
          <w:szCs w:val="20"/>
          <w:lang w:val="uk-UA" w:eastAsia="ru-RU"/>
        </w:rPr>
      </w:pPr>
      <w:r w:rsidRPr="00D778CA">
        <w:rPr>
          <w:rFonts w:ascii="Times New Roman" w:hAnsi="Times New Roman"/>
          <w:i/>
          <w:sz w:val="24"/>
          <w:szCs w:val="24"/>
          <w:lang w:val="uk-UA"/>
        </w:rPr>
        <w:t xml:space="preserve">Мета вивчення курсу – </w:t>
      </w:r>
      <w:r w:rsidRPr="00D778CA">
        <w:rPr>
          <w:rFonts w:ascii="Times New Roman" w:hAnsi="Times New Roman"/>
          <w:sz w:val="24"/>
          <w:szCs w:val="24"/>
          <w:lang w:val="uk-UA"/>
        </w:rPr>
        <w:t>в</w:t>
      </w:r>
      <w:r w:rsidRPr="00D778CA">
        <w:rPr>
          <w:rFonts w:ascii="Times New Roman" w:hAnsi="Times New Roman"/>
          <w:sz w:val="24"/>
          <w:szCs w:val="20"/>
          <w:lang w:val="uk-UA" w:eastAsia="ru-RU"/>
        </w:rPr>
        <w:t xml:space="preserve">ведення в проблематику літературного процесу </w:t>
      </w:r>
      <w:r w:rsidR="00086952">
        <w:rPr>
          <w:rFonts w:ascii="Times New Roman" w:hAnsi="Times New Roman"/>
          <w:sz w:val="24"/>
          <w:szCs w:val="20"/>
          <w:lang w:val="uk-UA" w:eastAsia="ru-RU"/>
        </w:rPr>
        <w:t>початку XXI ст.</w:t>
      </w:r>
      <w:r w:rsidRPr="00D778CA">
        <w:rPr>
          <w:rFonts w:ascii="Times New Roman" w:hAnsi="Times New Roman"/>
          <w:sz w:val="24"/>
          <w:szCs w:val="20"/>
          <w:lang w:val="uk-UA" w:eastAsia="ru-RU"/>
        </w:rPr>
        <w:t>, формування уявлень про взаємодію, діалог сучасної літератури і класичної літератури, а також модернізму, постмодернізму і метамодернізму; про еволюцію жанрової системи літератури, про взаємовплив літератури і актуального мистецтва</w:t>
      </w:r>
      <w:r w:rsidR="00086952">
        <w:rPr>
          <w:rFonts w:ascii="Times New Roman" w:hAnsi="Times New Roman"/>
          <w:sz w:val="24"/>
          <w:szCs w:val="20"/>
          <w:lang w:val="uk-UA" w:eastAsia="ru-RU"/>
        </w:rPr>
        <w:t>, про літературу у крос культурній комунікації</w:t>
      </w:r>
    </w:p>
    <w:p w:rsidR="00CC004B" w:rsidRPr="00D778CA" w:rsidRDefault="00CC004B" w:rsidP="00244E3E">
      <w:pPr>
        <w:widowControl w:val="0"/>
        <w:tabs>
          <w:tab w:val="left" w:pos="284"/>
          <w:tab w:val="left" w:pos="567"/>
        </w:tabs>
        <w:spacing w:after="0"/>
        <w:ind w:firstLine="709"/>
        <w:jc w:val="both"/>
        <w:rPr>
          <w:rFonts w:ascii="Times New Roman" w:eastAsiaTheme="minorHAnsi" w:hAnsi="Times New Roman"/>
          <w:sz w:val="24"/>
          <w:szCs w:val="24"/>
          <w:lang w:val="uk-UA"/>
        </w:rPr>
      </w:pPr>
      <w:r w:rsidRPr="00D778CA">
        <w:rPr>
          <w:rFonts w:ascii="Times New Roman" w:hAnsi="Times New Roman"/>
          <w:i/>
          <w:sz w:val="24"/>
          <w:szCs w:val="24"/>
          <w:lang w:val="uk-UA"/>
        </w:rPr>
        <w:t xml:space="preserve">Завдання курсу: </w:t>
      </w:r>
      <w:r w:rsidRPr="00D778CA">
        <w:rPr>
          <w:rFonts w:ascii="Times New Roman" w:hAnsi="Times New Roman"/>
          <w:color w:val="000000"/>
          <w:sz w:val="24"/>
          <w:szCs w:val="24"/>
          <w:lang w:val="uk-UA"/>
        </w:rPr>
        <w:t xml:space="preserve"> </w:t>
      </w:r>
      <w:r w:rsidRPr="00D778CA">
        <w:rPr>
          <w:rFonts w:ascii="Times New Roman" w:hAnsi="Times New Roman"/>
          <w:sz w:val="24"/>
          <w:szCs w:val="20"/>
          <w:lang w:val="uk-UA" w:eastAsia="ru-RU"/>
        </w:rPr>
        <w:t xml:space="preserve">оволодіти низкою теоретичних понять, пов'язаних зі специфікою </w:t>
      </w:r>
      <w:r w:rsidR="00E70622" w:rsidRPr="00D778CA">
        <w:rPr>
          <w:rFonts w:ascii="Times New Roman" w:hAnsi="Times New Roman"/>
          <w:sz w:val="24"/>
          <w:szCs w:val="20"/>
          <w:lang w:val="uk-UA" w:eastAsia="ru-RU"/>
        </w:rPr>
        <w:t>компаративного вивчення літератури</w:t>
      </w:r>
      <w:r w:rsidRPr="00D778CA">
        <w:rPr>
          <w:rFonts w:ascii="Times New Roman" w:hAnsi="Times New Roman"/>
          <w:sz w:val="24"/>
          <w:szCs w:val="20"/>
          <w:lang w:val="uk-UA" w:eastAsia="ru-RU"/>
        </w:rPr>
        <w:t xml:space="preserve">, </w:t>
      </w:r>
      <w:r w:rsidR="00E70622" w:rsidRPr="00D778CA">
        <w:rPr>
          <w:rFonts w:ascii="Times New Roman" w:hAnsi="Times New Roman"/>
          <w:sz w:val="24"/>
          <w:szCs w:val="20"/>
          <w:lang w:val="uk-UA" w:eastAsia="ru-RU"/>
        </w:rPr>
        <w:t xml:space="preserve">а також зі </w:t>
      </w:r>
      <w:r w:rsidRPr="00D778CA">
        <w:rPr>
          <w:rFonts w:ascii="Times New Roman" w:hAnsi="Times New Roman"/>
          <w:sz w:val="24"/>
          <w:szCs w:val="20"/>
          <w:lang w:val="uk-UA" w:eastAsia="ru-RU"/>
        </w:rPr>
        <w:t>світоглядом і естетичними уявленнями сучасної епохи, системою жанрів літератури початку ХХІ століття; визначити найбільш значущі твори сьогодення</w:t>
      </w:r>
      <w:r w:rsidR="00E70622" w:rsidRPr="00D778CA">
        <w:rPr>
          <w:rFonts w:ascii="Times New Roman" w:hAnsi="Times New Roman"/>
          <w:sz w:val="24"/>
          <w:szCs w:val="20"/>
          <w:lang w:val="uk-UA" w:eastAsia="ru-RU"/>
        </w:rPr>
        <w:t>, своєрідність їх форми і змісту</w:t>
      </w:r>
      <w:r w:rsidRPr="00D778CA">
        <w:rPr>
          <w:rFonts w:ascii="Times New Roman" w:hAnsi="Times New Roman"/>
          <w:sz w:val="24"/>
          <w:szCs w:val="20"/>
          <w:lang w:val="uk-UA" w:eastAsia="ru-RU"/>
        </w:rPr>
        <w:t xml:space="preserve">, місця в сучасному історико-літературному процесі; </w:t>
      </w:r>
      <w:r w:rsidR="00E70622" w:rsidRPr="00D778CA">
        <w:rPr>
          <w:rFonts w:ascii="Times New Roman" w:hAnsi="Times New Roman"/>
          <w:sz w:val="24"/>
          <w:szCs w:val="20"/>
          <w:lang w:val="uk-UA" w:eastAsia="ru-RU"/>
        </w:rPr>
        <w:t>сформувати</w:t>
      </w:r>
      <w:r w:rsidRPr="00D778CA">
        <w:rPr>
          <w:rFonts w:ascii="Times New Roman" w:hAnsi="Times New Roman"/>
          <w:sz w:val="24"/>
          <w:szCs w:val="20"/>
          <w:lang w:val="uk-UA" w:eastAsia="ru-RU"/>
        </w:rPr>
        <w:t xml:space="preserve"> уявлень про закономірності та особливості розвитку літерату</w:t>
      </w:r>
      <w:r w:rsidR="00E70622" w:rsidRPr="00D778CA">
        <w:rPr>
          <w:rFonts w:ascii="Times New Roman" w:hAnsi="Times New Roman"/>
          <w:sz w:val="24"/>
          <w:szCs w:val="20"/>
          <w:lang w:val="uk-UA" w:eastAsia="ru-RU"/>
        </w:rPr>
        <w:t>ри п</w:t>
      </w:r>
      <w:r w:rsidR="00086952">
        <w:rPr>
          <w:rFonts w:ascii="Times New Roman" w:hAnsi="Times New Roman"/>
          <w:sz w:val="24"/>
          <w:szCs w:val="20"/>
          <w:lang w:val="uk-UA" w:eastAsia="ru-RU"/>
        </w:rPr>
        <w:t>очатку</w:t>
      </w:r>
      <w:r w:rsidR="00E70622" w:rsidRPr="00D778CA">
        <w:rPr>
          <w:rFonts w:ascii="Times New Roman" w:hAnsi="Times New Roman"/>
          <w:sz w:val="24"/>
          <w:szCs w:val="20"/>
          <w:lang w:val="uk-UA" w:eastAsia="ru-RU"/>
        </w:rPr>
        <w:t xml:space="preserve"> ХХІ століття, її</w:t>
      </w:r>
      <w:r w:rsidRPr="00D778CA">
        <w:rPr>
          <w:rFonts w:ascii="Times New Roman" w:hAnsi="Times New Roman"/>
          <w:sz w:val="24"/>
          <w:szCs w:val="20"/>
          <w:lang w:val="uk-UA" w:eastAsia="ru-RU"/>
        </w:rPr>
        <w:t xml:space="preserve"> зв'язк</w:t>
      </w:r>
      <w:r w:rsidR="00E70622" w:rsidRPr="00D778CA">
        <w:rPr>
          <w:rFonts w:ascii="Times New Roman" w:hAnsi="Times New Roman"/>
          <w:sz w:val="24"/>
          <w:szCs w:val="20"/>
          <w:lang w:val="uk-UA" w:eastAsia="ru-RU"/>
        </w:rPr>
        <w:t>у з мистецтвом та цифровими носіями.</w:t>
      </w:r>
    </w:p>
    <w:p w:rsidR="00A51670" w:rsidRPr="00D778CA" w:rsidRDefault="00A51670" w:rsidP="00244E3E">
      <w:pPr>
        <w:pStyle w:val="af3"/>
        <w:widowControl w:val="0"/>
        <w:spacing w:before="0" w:beforeAutospacing="0" w:after="0" w:afterAutospacing="0"/>
        <w:ind w:firstLine="709"/>
        <w:jc w:val="both"/>
        <w:rPr>
          <w:i/>
          <w:color w:val="000000"/>
          <w:lang w:val="uk-UA"/>
        </w:rPr>
      </w:pPr>
      <w:r w:rsidRPr="00D778CA">
        <w:rPr>
          <w:i/>
          <w:color w:val="000000"/>
          <w:lang w:val="uk-UA"/>
        </w:rPr>
        <w:t>Змістові модулі:</w:t>
      </w:r>
    </w:p>
    <w:p w:rsidR="00A51670" w:rsidRPr="00D778CA" w:rsidRDefault="00A51670" w:rsidP="00244E3E">
      <w:pPr>
        <w:pStyle w:val="af3"/>
        <w:widowControl w:val="0"/>
        <w:spacing w:before="0" w:beforeAutospacing="0" w:after="0" w:afterAutospacing="0"/>
        <w:ind w:firstLine="709"/>
        <w:jc w:val="both"/>
        <w:rPr>
          <w:color w:val="000000"/>
          <w:lang w:val="uk-UA"/>
        </w:rPr>
      </w:pPr>
      <w:r w:rsidRPr="00D778CA">
        <w:rPr>
          <w:color w:val="000000"/>
          <w:lang w:val="uk-UA"/>
        </w:rPr>
        <w:t xml:space="preserve">1. </w:t>
      </w:r>
      <w:r w:rsidR="00AB0D0F" w:rsidRPr="00D778CA">
        <w:rPr>
          <w:color w:val="000000"/>
          <w:lang w:val="uk-UA"/>
        </w:rPr>
        <w:t>Л</w:t>
      </w:r>
      <w:r w:rsidRPr="00D778CA">
        <w:rPr>
          <w:color w:val="000000"/>
          <w:lang w:val="uk-UA"/>
        </w:rPr>
        <w:t xml:space="preserve">ітература </w:t>
      </w:r>
      <w:r w:rsidR="00AB0D0F" w:rsidRPr="00D778CA">
        <w:rPr>
          <w:color w:val="000000"/>
          <w:lang w:val="uk-UA"/>
        </w:rPr>
        <w:t>пост</w:t>
      </w:r>
      <w:r w:rsidRPr="00D778CA">
        <w:rPr>
          <w:color w:val="000000"/>
          <w:lang w:val="uk-UA"/>
        </w:rPr>
        <w:t>модернізму</w:t>
      </w:r>
      <w:r w:rsidR="00FC7389" w:rsidRPr="00D778CA">
        <w:rPr>
          <w:color w:val="000000"/>
          <w:lang w:val="uk-UA"/>
        </w:rPr>
        <w:t xml:space="preserve"> та мета</w:t>
      </w:r>
      <w:r w:rsidR="00AB0D0F" w:rsidRPr="00D778CA">
        <w:rPr>
          <w:color w:val="000000"/>
          <w:lang w:val="uk-UA"/>
        </w:rPr>
        <w:t>модернізму</w:t>
      </w:r>
      <w:r w:rsidRPr="00D778CA">
        <w:rPr>
          <w:color w:val="000000"/>
          <w:lang w:val="uk-UA"/>
        </w:rPr>
        <w:t>. Жанри та автори</w:t>
      </w:r>
      <w:r w:rsidR="00AB0D0F" w:rsidRPr="00D778CA">
        <w:rPr>
          <w:color w:val="000000"/>
          <w:lang w:val="uk-UA"/>
        </w:rPr>
        <w:t>.</w:t>
      </w:r>
    </w:p>
    <w:p w:rsidR="00AB0D0F" w:rsidRPr="007C7876" w:rsidRDefault="00A51670" w:rsidP="00244E3E">
      <w:pPr>
        <w:pStyle w:val="af3"/>
        <w:widowControl w:val="0"/>
        <w:spacing w:before="0" w:beforeAutospacing="0" w:after="0" w:afterAutospacing="0"/>
        <w:ind w:firstLine="709"/>
        <w:jc w:val="both"/>
        <w:rPr>
          <w:color w:val="000000"/>
          <w:lang w:val="uk-UA"/>
        </w:rPr>
      </w:pPr>
      <w:r w:rsidRPr="007C7876">
        <w:rPr>
          <w:color w:val="000000"/>
          <w:lang w:val="uk-UA"/>
        </w:rPr>
        <w:t>2</w:t>
      </w:r>
      <w:r w:rsidR="00E70622" w:rsidRPr="007C7876">
        <w:rPr>
          <w:color w:val="000000"/>
          <w:lang w:val="uk-UA"/>
        </w:rPr>
        <w:t>.</w:t>
      </w:r>
      <w:r w:rsidRPr="007C7876">
        <w:rPr>
          <w:color w:val="000000"/>
          <w:lang w:val="uk-UA"/>
        </w:rPr>
        <w:t xml:space="preserve"> </w:t>
      </w:r>
      <w:r w:rsidR="00F10F28" w:rsidRPr="007C7876">
        <w:rPr>
          <w:color w:val="000000"/>
          <w:lang w:val="uk-UA"/>
        </w:rPr>
        <w:t>Н</w:t>
      </w:r>
      <w:r w:rsidR="00AB0D0F" w:rsidRPr="007C7876">
        <w:rPr>
          <w:color w:val="000000"/>
          <w:lang w:val="uk-UA"/>
        </w:rPr>
        <w:t xml:space="preserve">аціональні </w:t>
      </w:r>
      <w:r w:rsidR="00E02FBE" w:rsidRPr="007C7876">
        <w:rPr>
          <w:color w:val="000000"/>
          <w:lang w:val="uk-UA"/>
        </w:rPr>
        <w:t xml:space="preserve">та інтернаціональні </w:t>
      </w:r>
      <w:r w:rsidR="00AB0D0F" w:rsidRPr="007C7876">
        <w:rPr>
          <w:color w:val="000000"/>
          <w:lang w:val="uk-UA"/>
        </w:rPr>
        <w:t>форми сучасної літератури.</w:t>
      </w:r>
    </w:p>
    <w:p w:rsidR="00A135F5" w:rsidRPr="007C7876" w:rsidRDefault="00A135F5" w:rsidP="00244E3E">
      <w:pPr>
        <w:widowControl w:val="0"/>
        <w:tabs>
          <w:tab w:val="left" w:pos="284"/>
          <w:tab w:val="left" w:pos="567"/>
        </w:tabs>
        <w:spacing w:after="0" w:line="240" w:lineRule="auto"/>
        <w:ind w:firstLine="567"/>
        <w:contextualSpacing/>
        <w:jc w:val="both"/>
        <w:rPr>
          <w:rFonts w:ascii="Times New Roman" w:hAnsi="Times New Roman"/>
          <w:i/>
          <w:sz w:val="24"/>
          <w:szCs w:val="24"/>
          <w:lang w:val="uk-UA"/>
        </w:rPr>
      </w:pPr>
    </w:p>
    <w:p w:rsidR="00086952" w:rsidRPr="007C7876" w:rsidRDefault="008F2CFD" w:rsidP="00086952">
      <w:pPr>
        <w:widowControl w:val="0"/>
        <w:tabs>
          <w:tab w:val="left" w:pos="284"/>
          <w:tab w:val="left" w:pos="567"/>
        </w:tabs>
        <w:spacing w:after="0" w:line="240" w:lineRule="auto"/>
        <w:ind w:firstLine="567"/>
        <w:contextualSpacing/>
        <w:jc w:val="center"/>
        <w:rPr>
          <w:rFonts w:ascii="Times New Roman" w:hAnsi="Times New Roman"/>
          <w:b/>
          <w:sz w:val="24"/>
          <w:szCs w:val="24"/>
          <w:lang w:val="uk-UA"/>
        </w:rPr>
      </w:pPr>
      <w:r w:rsidRPr="007C7876">
        <w:rPr>
          <w:rFonts w:ascii="Times New Roman" w:hAnsi="Times New Roman"/>
          <w:b/>
          <w:sz w:val="24"/>
          <w:szCs w:val="24"/>
          <w:lang w:val="uk-UA"/>
        </w:rPr>
        <w:t xml:space="preserve">ОК 8. </w:t>
      </w:r>
      <w:r w:rsidR="00660583" w:rsidRPr="007C7876">
        <w:rPr>
          <w:rFonts w:ascii="Times New Roman" w:hAnsi="Times New Roman"/>
          <w:b/>
          <w:sz w:val="24"/>
          <w:szCs w:val="24"/>
          <w:lang w:val="uk-UA"/>
        </w:rPr>
        <w:t>Теорія та практика міжкультурної комунікації (за мовами ОП)</w:t>
      </w:r>
    </w:p>
    <w:p w:rsidR="008F2CFD" w:rsidRPr="007C7876" w:rsidRDefault="008F2CFD" w:rsidP="00086952">
      <w:pPr>
        <w:widowControl w:val="0"/>
        <w:tabs>
          <w:tab w:val="left" w:pos="284"/>
          <w:tab w:val="left" w:pos="567"/>
        </w:tabs>
        <w:spacing w:after="0" w:line="240" w:lineRule="auto"/>
        <w:ind w:firstLine="567"/>
        <w:contextualSpacing/>
        <w:jc w:val="both"/>
        <w:rPr>
          <w:rFonts w:ascii="Times New Roman" w:hAnsi="Times New Roman"/>
          <w:sz w:val="24"/>
          <w:szCs w:val="24"/>
          <w:lang w:val="uk-UA"/>
        </w:rPr>
      </w:pPr>
      <w:r w:rsidRPr="007C7876">
        <w:rPr>
          <w:rFonts w:ascii="Times New Roman" w:hAnsi="Times New Roman"/>
          <w:i/>
          <w:sz w:val="24"/>
          <w:szCs w:val="24"/>
          <w:lang w:val="uk-UA"/>
        </w:rPr>
        <w:t xml:space="preserve">Мета вивчення курсу – </w:t>
      </w:r>
      <w:r w:rsidRPr="007C7876">
        <w:rPr>
          <w:rFonts w:ascii="Times New Roman" w:hAnsi="Times New Roman"/>
          <w:sz w:val="24"/>
          <w:szCs w:val="24"/>
          <w:lang w:val="uk-UA"/>
        </w:rPr>
        <w:t xml:space="preserve">навчити вільно і правильно спілкуватися іноземною мовою з дотриманням усіх фонетичних, лексико-синтаксичних та стилістичних норм, опанувати навички реферування іноземною мовою суспільно-політичних текстів; розвинути вміння передавати інформацію загально- і суспільно-політичного змісту в різних видах робіт, формувати професійну компетентність особистості як синтез змістовного та структурного компонентів. </w:t>
      </w:r>
    </w:p>
    <w:p w:rsidR="008F2CFD" w:rsidRPr="007C7876" w:rsidRDefault="008F2CFD" w:rsidP="00244E3E">
      <w:pPr>
        <w:widowControl w:val="0"/>
        <w:shd w:val="clear" w:color="auto" w:fill="FFFFFF"/>
        <w:tabs>
          <w:tab w:val="num" w:pos="720"/>
        </w:tabs>
        <w:autoSpaceDE w:val="0"/>
        <w:autoSpaceDN w:val="0"/>
        <w:spacing w:after="0" w:line="240" w:lineRule="auto"/>
        <w:jc w:val="both"/>
        <w:rPr>
          <w:rFonts w:ascii="Times New Roman" w:hAnsi="Times New Roman"/>
          <w:sz w:val="24"/>
          <w:szCs w:val="24"/>
          <w:lang w:val="uk-UA"/>
        </w:rPr>
      </w:pPr>
      <w:r w:rsidRPr="007C7876">
        <w:rPr>
          <w:rFonts w:ascii="Times New Roman" w:hAnsi="Times New Roman"/>
          <w:i/>
          <w:sz w:val="24"/>
          <w:szCs w:val="24"/>
          <w:lang w:val="uk-UA"/>
        </w:rPr>
        <w:tab/>
        <w:t xml:space="preserve">Завдання курсу: </w:t>
      </w:r>
      <w:r w:rsidRPr="007C7876">
        <w:rPr>
          <w:rFonts w:ascii="Times New Roman" w:hAnsi="Times New Roman"/>
          <w:color w:val="000000"/>
          <w:sz w:val="24"/>
          <w:szCs w:val="24"/>
          <w:lang w:val="uk-UA"/>
        </w:rPr>
        <w:t xml:space="preserve"> </w:t>
      </w:r>
      <w:r w:rsidRPr="007C7876">
        <w:rPr>
          <w:rFonts w:ascii="Times New Roman" w:hAnsi="Times New Roman"/>
          <w:sz w:val="24"/>
          <w:szCs w:val="24"/>
          <w:lang w:val="uk-UA"/>
        </w:rPr>
        <w:t xml:space="preserve">розвиток усіх видів мовленнєвої діяльності (аудіювання, говоріння, читання та письма), формування певного рівня комунікативної компетенції, розуміння сутності мовних явищ, іншої системи понять сприйняття дійсності, ознайомлення з історією та культурою носіїв німецької мови, </w:t>
      </w:r>
      <w:r w:rsidRPr="007C7876">
        <w:rPr>
          <w:rFonts w:ascii="Times New Roman" w:hAnsi="Times New Roman"/>
          <w:bCs/>
          <w:iCs/>
          <w:sz w:val="24"/>
          <w:szCs w:val="24"/>
          <w:lang w:val="uk-UA"/>
        </w:rPr>
        <w:t>формування лінгвокраїнознавчої компетенції студентів; поглиблення знань про мову, культуру, історію, традиції, реалії та в цілому про особливості ментальності носіїв англійської мови</w:t>
      </w:r>
      <w:r w:rsidRPr="007C7876">
        <w:rPr>
          <w:rFonts w:ascii="Times New Roman" w:hAnsi="Times New Roman"/>
          <w:sz w:val="24"/>
          <w:szCs w:val="24"/>
          <w:lang w:val="uk-UA"/>
        </w:rPr>
        <w:t>.</w:t>
      </w:r>
    </w:p>
    <w:p w:rsidR="008F2CFD" w:rsidRPr="007C7876" w:rsidRDefault="008F2CFD" w:rsidP="00244E3E">
      <w:pPr>
        <w:widowControl w:val="0"/>
        <w:spacing w:after="0" w:line="240" w:lineRule="auto"/>
        <w:ind w:firstLine="567"/>
        <w:jc w:val="both"/>
        <w:rPr>
          <w:rFonts w:ascii="Times New Roman" w:hAnsi="Times New Roman"/>
          <w:i/>
          <w:sz w:val="24"/>
          <w:szCs w:val="24"/>
          <w:lang w:val="uk-UA"/>
        </w:rPr>
      </w:pPr>
      <w:r w:rsidRPr="007C7876">
        <w:rPr>
          <w:rFonts w:ascii="Times New Roman" w:hAnsi="Times New Roman"/>
          <w:i/>
          <w:sz w:val="24"/>
          <w:szCs w:val="24"/>
          <w:lang w:val="uk-UA"/>
        </w:rPr>
        <w:t>Змістові модулі</w:t>
      </w:r>
    </w:p>
    <w:p w:rsidR="008F2CFD" w:rsidRPr="007C7876" w:rsidRDefault="008F2CFD" w:rsidP="00086952">
      <w:pPr>
        <w:widowControl w:val="0"/>
        <w:numPr>
          <w:ilvl w:val="0"/>
          <w:numId w:val="7"/>
        </w:numPr>
        <w:spacing w:after="0" w:line="240" w:lineRule="auto"/>
        <w:ind w:left="0" w:firstLine="709"/>
        <w:jc w:val="both"/>
        <w:rPr>
          <w:rFonts w:ascii="Times New Roman" w:hAnsi="Times New Roman"/>
          <w:sz w:val="24"/>
          <w:szCs w:val="24"/>
          <w:lang w:val="uk-UA"/>
        </w:rPr>
      </w:pPr>
      <w:r w:rsidRPr="007C7876">
        <w:rPr>
          <w:rFonts w:ascii="Times New Roman" w:hAnsi="Times New Roman"/>
          <w:sz w:val="24"/>
          <w:szCs w:val="24"/>
          <w:lang w:val="uk-UA"/>
        </w:rPr>
        <w:t>Ділове спілкування;</w:t>
      </w:r>
    </w:p>
    <w:p w:rsidR="008F2CFD" w:rsidRPr="007C7876" w:rsidRDefault="008F2CFD" w:rsidP="00086952">
      <w:pPr>
        <w:widowControl w:val="0"/>
        <w:numPr>
          <w:ilvl w:val="0"/>
          <w:numId w:val="7"/>
        </w:numPr>
        <w:spacing w:after="0" w:line="240" w:lineRule="auto"/>
        <w:ind w:left="0" w:firstLine="709"/>
        <w:jc w:val="both"/>
        <w:rPr>
          <w:rFonts w:ascii="Times New Roman" w:hAnsi="Times New Roman"/>
          <w:sz w:val="24"/>
          <w:szCs w:val="24"/>
          <w:lang w:val="uk-UA"/>
        </w:rPr>
      </w:pPr>
      <w:r w:rsidRPr="007C7876">
        <w:rPr>
          <w:rFonts w:ascii="Times New Roman" w:hAnsi="Times New Roman"/>
          <w:sz w:val="24"/>
          <w:szCs w:val="24"/>
          <w:lang w:val="uk-UA"/>
        </w:rPr>
        <w:t>Наукова комунікація;</w:t>
      </w:r>
    </w:p>
    <w:p w:rsidR="008F2CFD" w:rsidRPr="007C7876" w:rsidRDefault="008F2CFD" w:rsidP="00086952">
      <w:pPr>
        <w:widowControl w:val="0"/>
        <w:numPr>
          <w:ilvl w:val="0"/>
          <w:numId w:val="7"/>
        </w:numPr>
        <w:spacing w:after="0" w:line="240" w:lineRule="auto"/>
        <w:ind w:left="0" w:firstLine="709"/>
        <w:jc w:val="both"/>
        <w:rPr>
          <w:rFonts w:ascii="Times New Roman" w:hAnsi="Times New Roman"/>
          <w:sz w:val="24"/>
          <w:szCs w:val="24"/>
          <w:lang w:val="uk-UA"/>
        </w:rPr>
      </w:pPr>
      <w:r w:rsidRPr="007C7876">
        <w:rPr>
          <w:rFonts w:ascii="Times New Roman" w:hAnsi="Times New Roman"/>
          <w:sz w:val="24"/>
          <w:szCs w:val="24"/>
          <w:lang w:val="uk-UA"/>
        </w:rPr>
        <w:t>Синтаксис складного речення.</w:t>
      </w:r>
    </w:p>
    <w:p w:rsidR="00D07AC2" w:rsidRPr="00D778CA" w:rsidRDefault="00D07AC2" w:rsidP="00244E3E">
      <w:pPr>
        <w:widowControl w:val="0"/>
        <w:spacing w:after="0" w:line="240" w:lineRule="auto"/>
        <w:ind w:firstLine="567"/>
        <w:jc w:val="center"/>
        <w:rPr>
          <w:rFonts w:ascii="Times New Roman" w:hAnsi="Times New Roman"/>
          <w:b/>
          <w:sz w:val="24"/>
          <w:szCs w:val="28"/>
          <w:lang w:val="uk-UA" w:eastAsia="ru-RU"/>
        </w:rPr>
      </w:pPr>
    </w:p>
    <w:p w:rsidR="001D31AE" w:rsidRPr="00D778CA" w:rsidRDefault="001D31AE" w:rsidP="00244E3E">
      <w:pPr>
        <w:widowControl w:val="0"/>
        <w:spacing w:after="0" w:line="240" w:lineRule="auto"/>
        <w:ind w:firstLine="567"/>
        <w:jc w:val="center"/>
        <w:rPr>
          <w:rFonts w:ascii="Times New Roman" w:hAnsi="Times New Roman"/>
          <w:b/>
          <w:sz w:val="24"/>
          <w:szCs w:val="28"/>
          <w:lang w:val="uk-UA"/>
        </w:rPr>
      </w:pPr>
      <w:r w:rsidRPr="00D778CA">
        <w:rPr>
          <w:rFonts w:ascii="Times New Roman" w:hAnsi="Times New Roman"/>
          <w:b/>
          <w:sz w:val="24"/>
          <w:szCs w:val="28"/>
          <w:lang w:val="uk-UA" w:eastAsia="ru-RU"/>
        </w:rPr>
        <w:t>ОК 9.</w:t>
      </w:r>
      <w:r w:rsidRPr="00D778CA">
        <w:rPr>
          <w:rFonts w:ascii="Times New Roman" w:hAnsi="Times New Roman"/>
          <w:b/>
          <w:sz w:val="24"/>
          <w:szCs w:val="28"/>
          <w:lang w:val="uk-UA"/>
        </w:rPr>
        <w:t xml:space="preserve"> Теорія літератури та естетика</w:t>
      </w:r>
      <w:r w:rsidR="00660583">
        <w:rPr>
          <w:rFonts w:ascii="Times New Roman" w:hAnsi="Times New Roman"/>
          <w:b/>
          <w:sz w:val="24"/>
          <w:szCs w:val="28"/>
          <w:lang w:val="uk-UA"/>
        </w:rPr>
        <w:t xml:space="preserve"> </w:t>
      </w:r>
      <w:r w:rsidR="00660583" w:rsidRPr="00660583">
        <w:rPr>
          <w:rFonts w:ascii="Times New Roman" w:hAnsi="Times New Roman"/>
          <w:b/>
          <w:sz w:val="24"/>
          <w:szCs w:val="28"/>
          <w:lang w:val="uk-UA"/>
        </w:rPr>
        <w:t>(за мовлю спеціалізації)</w:t>
      </w:r>
    </w:p>
    <w:p w:rsidR="001D31AE" w:rsidRPr="00D778CA" w:rsidRDefault="001D31AE" w:rsidP="00244E3E">
      <w:pPr>
        <w:widowControl w:val="0"/>
        <w:autoSpaceDE w:val="0"/>
        <w:autoSpaceDN w:val="0"/>
        <w:adjustRightInd w:val="0"/>
        <w:spacing w:after="0" w:line="240" w:lineRule="auto"/>
        <w:ind w:firstLine="709"/>
        <w:jc w:val="both"/>
        <w:rPr>
          <w:rFonts w:ascii="Times New Roman" w:hAnsi="Times New Roman"/>
          <w:sz w:val="24"/>
          <w:szCs w:val="28"/>
          <w:lang w:val="uk-UA"/>
        </w:rPr>
      </w:pPr>
      <w:r w:rsidRPr="00D778CA">
        <w:rPr>
          <w:rFonts w:ascii="Times New Roman" w:hAnsi="Times New Roman"/>
          <w:i/>
          <w:sz w:val="24"/>
          <w:szCs w:val="28"/>
          <w:lang w:val="uk-UA"/>
        </w:rPr>
        <w:t>Мета вивчення курсу</w:t>
      </w:r>
      <w:r w:rsidRPr="00D778CA">
        <w:rPr>
          <w:rFonts w:ascii="Times New Roman" w:hAnsi="Times New Roman"/>
          <w:sz w:val="24"/>
          <w:szCs w:val="28"/>
          <w:lang w:val="uk-UA"/>
        </w:rPr>
        <w:t xml:space="preserve"> – всебічний розгляд основних принципів літературознавства як науки, основних етапів та напрямків розвитку теоретико-літературної думки, сучасного стану науки про літературу.</w:t>
      </w:r>
    </w:p>
    <w:p w:rsidR="001D31AE" w:rsidRPr="00D778CA" w:rsidRDefault="001D31AE" w:rsidP="00244E3E">
      <w:pPr>
        <w:widowControl w:val="0"/>
        <w:autoSpaceDE w:val="0"/>
        <w:autoSpaceDN w:val="0"/>
        <w:adjustRightInd w:val="0"/>
        <w:spacing w:after="0" w:line="240" w:lineRule="auto"/>
        <w:ind w:firstLine="709"/>
        <w:jc w:val="both"/>
        <w:rPr>
          <w:rFonts w:ascii="Times New Roman" w:hAnsi="Times New Roman"/>
          <w:sz w:val="24"/>
          <w:szCs w:val="28"/>
          <w:lang w:val="uk-UA"/>
        </w:rPr>
      </w:pPr>
      <w:r w:rsidRPr="00D778CA">
        <w:rPr>
          <w:rFonts w:ascii="Times New Roman" w:hAnsi="Times New Roman"/>
          <w:i/>
          <w:sz w:val="24"/>
          <w:szCs w:val="28"/>
          <w:lang w:val="uk-UA"/>
        </w:rPr>
        <w:t>Завдання курсу:</w:t>
      </w:r>
      <w:r w:rsidRPr="00D778CA">
        <w:rPr>
          <w:rFonts w:ascii="Times New Roman" w:hAnsi="Times New Roman"/>
          <w:sz w:val="24"/>
          <w:szCs w:val="28"/>
          <w:lang w:val="uk-UA"/>
        </w:rPr>
        <w:t xml:space="preserve"> висвітлити основні етапи та напрямки розвитку теоретико-літературної думки від античності до ХХІ ст.; ознайомити із проблемним полем, термінологічно-категоріальним апаратом, концепціями сучасного літературознавства; поглибити та узагальнити знання, пов’язані із природою художньої літератури як мистецтва слова, художнього твору, методами та принципами його аналізу; розкрити основні закономірності розвитку літературного процесу; вдосконалити навички наукового аналізу художнього твору з урахуванням новітніх </w:t>
      </w:r>
      <w:r w:rsidR="00AD094A" w:rsidRPr="00D778CA">
        <w:rPr>
          <w:rFonts w:ascii="Times New Roman" w:hAnsi="Times New Roman"/>
          <w:sz w:val="24"/>
          <w:szCs w:val="28"/>
          <w:lang w:val="uk-UA"/>
        </w:rPr>
        <w:t>напрямів у</w:t>
      </w:r>
      <w:r w:rsidRPr="00D778CA">
        <w:rPr>
          <w:rFonts w:ascii="Times New Roman" w:hAnsi="Times New Roman"/>
          <w:sz w:val="24"/>
          <w:szCs w:val="28"/>
          <w:lang w:val="uk-UA"/>
        </w:rPr>
        <w:t xml:space="preserve"> л</w:t>
      </w:r>
      <w:r w:rsidR="00AD094A" w:rsidRPr="00D778CA">
        <w:rPr>
          <w:rFonts w:ascii="Times New Roman" w:hAnsi="Times New Roman"/>
          <w:sz w:val="24"/>
          <w:szCs w:val="28"/>
          <w:lang w:val="uk-UA"/>
        </w:rPr>
        <w:t>ітературознавстві</w:t>
      </w:r>
      <w:r w:rsidRPr="00D778CA">
        <w:rPr>
          <w:rFonts w:ascii="Times New Roman" w:hAnsi="Times New Roman"/>
          <w:sz w:val="24"/>
          <w:szCs w:val="28"/>
          <w:lang w:val="uk-UA"/>
        </w:rPr>
        <w:t>.</w:t>
      </w:r>
    </w:p>
    <w:p w:rsidR="001D31AE" w:rsidRPr="00D778CA" w:rsidRDefault="001D31AE" w:rsidP="00244E3E">
      <w:pPr>
        <w:widowControl w:val="0"/>
        <w:autoSpaceDE w:val="0"/>
        <w:autoSpaceDN w:val="0"/>
        <w:adjustRightInd w:val="0"/>
        <w:spacing w:after="0" w:line="240" w:lineRule="auto"/>
        <w:ind w:firstLine="708"/>
        <w:jc w:val="both"/>
        <w:rPr>
          <w:rFonts w:ascii="Times New Roman" w:hAnsi="Times New Roman"/>
          <w:i/>
          <w:sz w:val="24"/>
          <w:szCs w:val="28"/>
          <w:lang w:val="uk-UA"/>
        </w:rPr>
      </w:pPr>
      <w:r w:rsidRPr="00D778CA">
        <w:rPr>
          <w:rFonts w:ascii="Times New Roman" w:hAnsi="Times New Roman"/>
          <w:i/>
          <w:sz w:val="24"/>
          <w:szCs w:val="28"/>
          <w:lang w:val="uk-UA"/>
        </w:rPr>
        <w:t>Змістовні модулі:</w:t>
      </w:r>
    </w:p>
    <w:p w:rsidR="001D31AE" w:rsidRPr="00D778CA" w:rsidRDefault="001D31AE" w:rsidP="00086952">
      <w:pPr>
        <w:widowControl w:val="0"/>
        <w:numPr>
          <w:ilvl w:val="0"/>
          <w:numId w:val="4"/>
        </w:numPr>
        <w:autoSpaceDE w:val="0"/>
        <w:autoSpaceDN w:val="0"/>
        <w:adjustRightInd w:val="0"/>
        <w:spacing w:after="0" w:line="240" w:lineRule="auto"/>
        <w:ind w:left="0" w:firstLine="709"/>
        <w:contextualSpacing/>
        <w:jc w:val="both"/>
        <w:rPr>
          <w:rFonts w:ascii="Times New Roman" w:hAnsi="Times New Roman"/>
          <w:sz w:val="24"/>
          <w:szCs w:val="28"/>
          <w:lang w:val="uk-UA"/>
        </w:rPr>
      </w:pPr>
      <w:r w:rsidRPr="00D778CA">
        <w:rPr>
          <w:rFonts w:ascii="Times New Roman" w:hAnsi="Times New Roman"/>
          <w:sz w:val="24"/>
          <w:szCs w:val="28"/>
          <w:lang w:val="uk-UA"/>
        </w:rPr>
        <w:t>Основні етапи та напрямки розвитку теоретико-літературної думки у західноєвропейських країнах від античності до сучасності.</w:t>
      </w:r>
    </w:p>
    <w:p w:rsidR="001D31AE" w:rsidRPr="00D778CA" w:rsidRDefault="001D31AE" w:rsidP="00086952">
      <w:pPr>
        <w:widowControl w:val="0"/>
        <w:numPr>
          <w:ilvl w:val="0"/>
          <w:numId w:val="4"/>
        </w:numPr>
        <w:autoSpaceDE w:val="0"/>
        <w:autoSpaceDN w:val="0"/>
        <w:adjustRightInd w:val="0"/>
        <w:spacing w:after="0" w:line="240" w:lineRule="auto"/>
        <w:ind w:left="0" w:firstLine="709"/>
        <w:contextualSpacing/>
        <w:jc w:val="both"/>
        <w:rPr>
          <w:rFonts w:ascii="Times New Roman" w:hAnsi="Times New Roman"/>
          <w:sz w:val="24"/>
          <w:szCs w:val="28"/>
          <w:lang w:val="uk-UA"/>
        </w:rPr>
      </w:pPr>
      <w:r w:rsidRPr="00D778CA">
        <w:rPr>
          <w:rFonts w:ascii="Times New Roman" w:hAnsi="Times New Roman"/>
          <w:sz w:val="24"/>
          <w:szCs w:val="28"/>
          <w:lang w:val="uk-UA"/>
        </w:rPr>
        <w:lastRenderedPageBreak/>
        <w:t xml:space="preserve">Основні аспекти наукового аналізу художнього твору. </w:t>
      </w:r>
    </w:p>
    <w:p w:rsidR="001D31AE" w:rsidRPr="00D778CA" w:rsidRDefault="001D31AE" w:rsidP="00086952">
      <w:pPr>
        <w:widowControl w:val="0"/>
        <w:numPr>
          <w:ilvl w:val="0"/>
          <w:numId w:val="4"/>
        </w:numPr>
        <w:autoSpaceDE w:val="0"/>
        <w:autoSpaceDN w:val="0"/>
        <w:adjustRightInd w:val="0"/>
        <w:spacing w:after="0" w:line="240" w:lineRule="auto"/>
        <w:ind w:left="0" w:firstLine="709"/>
        <w:contextualSpacing/>
        <w:jc w:val="both"/>
        <w:rPr>
          <w:rFonts w:ascii="Times New Roman" w:hAnsi="Times New Roman"/>
          <w:sz w:val="24"/>
          <w:szCs w:val="28"/>
          <w:lang w:val="uk-UA"/>
        </w:rPr>
      </w:pPr>
      <w:r w:rsidRPr="00D778CA">
        <w:rPr>
          <w:rFonts w:ascii="Times New Roman" w:hAnsi="Times New Roman"/>
          <w:sz w:val="24"/>
          <w:szCs w:val="28"/>
          <w:lang w:val="uk-UA"/>
        </w:rPr>
        <w:t>Напрямки та закономірності розвитку літературного процесу у країнах Західної Європи</w:t>
      </w:r>
    </w:p>
    <w:p w:rsidR="001D31AE" w:rsidRPr="00D778CA" w:rsidRDefault="001D31AE" w:rsidP="00244E3E">
      <w:pPr>
        <w:widowControl w:val="0"/>
        <w:spacing w:after="0" w:line="240" w:lineRule="auto"/>
        <w:ind w:firstLine="567"/>
        <w:jc w:val="center"/>
        <w:rPr>
          <w:rFonts w:ascii="Times New Roman" w:hAnsi="Times New Roman"/>
          <w:sz w:val="24"/>
          <w:szCs w:val="24"/>
          <w:lang w:val="uk-UA"/>
        </w:rPr>
      </w:pPr>
    </w:p>
    <w:p w:rsidR="001D31AE" w:rsidRPr="00D778CA" w:rsidRDefault="001D31AE" w:rsidP="00244E3E">
      <w:pPr>
        <w:widowControl w:val="0"/>
        <w:spacing w:after="0" w:line="240" w:lineRule="auto"/>
        <w:ind w:firstLine="567"/>
        <w:jc w:val="center"/>
        <w:rPr>
          <w:rFonts w:ascii="Times New Roman" w:hAnsi="Times New Roman"/>
          <w:b/>
          <w:sz w:val="24"/>
          <w:szCs w:val="24"/>
          <w:lang w:val="uk-UA"/>
        </w:rPr>
      </w:pPr>
      <w:r w:rsidRPr="00D778CA">
        <w:rPr>
          <w:rFonts w:ascii="Times New Roman" w:hAnsi="Times New Roman"/>
          <w:b/>
          <w:sz w:val="24"/>
          <w:szCs w:val="24"/>
          <w:lang w:val="uk-UA" w:eastAsia="ru-RU"/>
        </w:rPr>
        <w:t>ОК 10.</w:t>
      </w:r>
      <w:r w:rsidRPr="00D778CA">
        <w:rPr>
          <w:rFonts w:ascii="Times New Roman" w:hAnsi="Times New Roman"/>
          <w:b/>
          <w:sz w:val="24"/>
          <w:szCs w:val="24"/>
          <w:lang w:val="uk-UA"/>
        </w:rPr>
        <w:t xml:space="preserve"> Теорія та історія лінгвістики (за мов</w:t>
      </w:r>
      <w:r w:rsidR="00086952">
        <w:rPr>
          <w:rFonts w:ascii="Times New Roman" w:hAnsi="Times New Roman"/>
          <w:b/>
          <w:sz w:val="24"/>
          <w:szCs w:val="24"/>
          <w:lang w:val="uk-UA"/>
        </w:rPr>
        <w:t>лю</w:t>
      </w:r>
      <w:r w:rsidRPr="00D778CA">
        <w:rPr>
          <w:rFonts w:ascii="Times New Roman" w:hAnsi="Times New Roman"/>
          <w:b/>
          <w:sz w:val="24"/>
          <w:szCs w:val="24"/>
          <w:lang w:val="uk-UA"/>
        </w:rPr>
        <w:t xml:space="preserve"> спеціалізації)</w:t>
      </w:r>
    </w:p>
    <w:p w:rsidR="001D31AE" w:rsidRPr="00D778CA" w:rsidRDefault="001D31AE" w:rsidP="00244E3E">
      <w:pPr>
        <w:widowControl w:val="0"/>
        <w:autoSpaceDE w:val="0"/>
        <w:autoSpaceDN w:val="0"/>
        <w:adjustRightInd w:val="0"/>
        <w:spacing w:after="0" w:line="240" w:lineRule="auto"/>
        <w:ind w:firstLine="709"/>
        <w:jc w:val="both"/>
        <w:rPr>
          <w:rFonts w:ascii="Times New Roman" w:hAnsi="Times New Roman"/>
          <w:sz w:val="24"/>
          <w:szCs w:val="24"/>
          <w:lang w:val="uk-UA"/>
        </w:rPr>
      </w:pPr>
      <w:r w:rsidRPr="00D778CA">
        <w:rPr>
          <w:rFonts w:ascii="Times New Roman" w:hAnsi="Times New Roman"/>
          <w:i/>
          <w:sz w:val="24"/>
          <w:szCs w:val="24"/>
          <w:lang w:val="uk-UA"/>
        </w:rPr>
        <w:t>Мета вивчення курсу</w:t>
      </w:r>
      <w:r w:rsidRPr="00D778CA">
        <w:rPr>
          <w:rFonts w:ascii="Times New Roman" w:hAnsi="Times New Roman"/>
          <w:sz w:val="24"/>
          <w:szCs w:val="24"/>
          <w:lang w:val="uk-UA"/>
        </w:rPr>
        <w:t xml:space="preserve"> – поглиблення й узагальнення знань філологів з теорії, методології та історії мовознавства; підвищення професійного рівня лінгвістичної підготовки аспірантів; формування навичок комплексного лінгвістичного аналізу.</w:t>
      </w:r>
    </w:p>
    <w:p w:rsidR="001D31AE" w:rsidRPr="00D778CA" w:rsidRDefault="001D31AE" w:rsidP="00244E3E">
      <w:pPr>
        <w:widowControl w:val="0"/>
        <w:autoSpaceDE w:val="0"/>
        <w:autoSpaceDN w:val="0"/>
        <w:adjustRightInd w:val="0"/>
        <w:spacing w:after="0" w:line="240" w:lineRule="auto"/>
        <w:ind w:firstLine="709"/>
        <w:jc w:val="both"/>
        <w:rPr>
          <w:rFonts w:ascii="Times New Roman" w:hAnsi="Times New Roman"/>
          <w:sz w:val="24"/>
          <w:szCs w:val="24"/>
          <w:lang w:val="uk-UA"/>
        </w:rPr>
      </w:pPr>
      <w:r w:rsidRPr="00D778CA">
        <w:rPr>
          <w:rFonts w:ascii="Times New Roman" w:hAnsi="Times New Roman"/>
          <w:i/>
          <w:sz w:val="24"/>
          <w:szCs w:val="24"/>
          <w:lang w:val="uk-UA"/>
        </w:rPr>
        <w:t>Завдання курсу:</w:t>
      </w:r>
      <w:r w:rsidRPr="00D778CA">
        <w:rPr>
          <w:rFonts w:ascii="Times New Roman" w:hAnsi="Times New Roman"/>
          <w:sz w:val="24"/>
          <w:szCs w:val="24"/>
          <w:lang w:val="uk-UA"/>
        </w:rPr>
        <w:t xml:space="preserve"> теоретичні: розширити знання філологів з актуальних питань психолінгвістики, соціолінгвістики, інтерлінгвістики, теоретичного і прикладного мовознавства, а також вивчити теоретичні положення, які не бути висвітлені в попередніх курсах; ознайомити з найважливішими історичними періодами, школами, напрямами лінгвістичної науки, філософськими основами, актуальними ідеями й здобутками сучасного світового мовознавства; формувати сучасні погляди на проблеми лінгвістики, спираючись на історію розвитку вітчизняного та європейського мовознавства; поглибити знання про методи наукового дослідження мови; - практичні: розвивати уміння й навички аналізувати та застосовувати основні положення лінгвістичних теорій та методи дослідження мови у практичній діяльності.</w:t>
      </w:r>
    </w:p>
    <w:p w:rsidR="001D31AE" w:rsidRPr="00D778CA" w:rsidRDefault="001D31AE" w:rsidP="00244E3E">
      <w:pPr>
        <w:widowControl w:val="0"/>
        <w:autoSpaceDE w:val="0"/>
        <w:autoSpaceDN w:val="0"/>
        <w:adjustRightInd w:val="0"/>
        <w:spacing w:after="0" w:line="240" w:lineRule="auto"/>
        <w:ind w:firstLine="709"/>
        <w:jc w:val="both"/>
        <w:rPr>
          <w:rFonts w:ascii="Times New Roman" w:hAnsi="Times New Roman"/>
          <w:i/>
          <w:sz w:val="24"/>
          <w:szCs w:val="24"/>
          <w:lang w:val="uk-UA"/>
        </w:rPr>
      </w:pPr>
      <w:r w:rsidRPr="00D778CA">
        <w:rPr>
          <w:rFonts w:ascii="Times New Roman" w:hAnsi="Times New Roman"/>
          <w:i/>
          <w:sz w:val="24"/>
          <w:szCs w:val="24"/>
          <w:lang w:val="uk-UA"/>
        </w:rPr>
        <w:t>Змістові модулі:</w:t>
      </w:r>
    </w:p>
    <w:p w:rsidR="001D31AE" w:rsidRPr="00D778CA" w:rsidRDefault="001D31AE" w:rsidP="00244E3E">
      <w:pPr>
        <w:pStyle w:val="aa"/>
        <w:widowControl w:val="0"/>
        <w:numPr>
          <w:ilvl w:val="0"/>
          <w:numId w:val="5"/>
        </w:numPr>
        <w:autoSpaceDE w:val="0"/>
        <w:autoSpaceDN w:val="0"/>
        <w:adjustRightInd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Мовознавство як наука</w:t>
      </w:r>
    </w:p>
    <w:p w:rsidR="001D31AE" w:rsidRPr="00D778CA" w:rsidRDefault="001D31AE" w:rsidP="00244E3E">
      <w:pPr>
        <w:pStyle w:val="aa"/>
        <w:widowControl w:val="0"/>
        <w:numPr>
          <w:ilvl w:val="0"/>
          <w:numId w:val="5"/>
        </w:numPr>
        <w:autoSpaceDE w:val="0"/>
        <w:autoSpaceDN w:val="0"/>
        <w:adjustRightInd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Система і структура мови</w:t>
      </w:r>
    </w:p>
    <w:p w:rsidR="001D31AE" w:rsidRPr="00D778CA" w:rsidRDefault="001D31AE" w:rsidP="00244E3E">
      <w:pPr>
        <w:pStyle w:val="aa"/>
        <w:widowControl w:val="0"/>
        <w:numPr>
          <w:ilvl w:val="0"/>
          <w:numId w:val="5"/>
        </w:numPr>
        <w:autoSpaceDE w:val="0"/>
        <w:autoSpaceDN w:val="0"/>
        <w:adjustRightInd w:val="0"/>
        <w:spacing w:after="0" w:line="240" w:lineRule="auto"/>
        <w:ind w:left="0"/>
        <w:jc w:val="both"/>
        <w:rPr>
          <w:rFonts w:ascii="Times New Roman" w:hAnsi="Times New Roman"/>
          <w:sz w:val="24"/>
          <w:szCs w:val="24"/>
          <w:lang w:val="uk-UA"/>
        </w:rPr>
      </w:pPr>
      <w:r w:rsidRPr="00D778CA">
        <w:rPr>
          <w:rFonts w:ascii="Times New Roman" w:hAnsi="Times New Roman"/>
          <w:sz w:val="24"/>
          <w:szCs w:val="24"/>
          <w:lang w:val="uk-UA"/>
        </w:rPr>
        <w:t>Мова та історія (розвиток мови)</w:t>
      </w:r>
    </w:p>
    <w:p w:rsidR="008F2CFD" w:rsidRPr="00D778CA" w:rsidRDefault="008F2CFD" w:rsidP="00244E3E">
      <w:pPr>
        <w:widowControl w:val="0"/>
        <w:spacing w:after="0" w:line="240" w:lineRule="auto"/>
        <w:ind w:firstLine="567"/>
        <w:jc w:val="center"/>
        <w:rPr>
          <w:rFonts w:ascii="Times New Roman" w:hAnsi="Times New Roman"/>
          <w:b/>
          <w:sz w:val="24"/>
          <w:szCs w:val="24"/>
          <w:lang w:val="uk-UA"/>
        </w:rPr>
      </w:pPr>
    </w:p>
    <w:p w:rsidR="00D07AC2" w:rsidRPr="00D778CA" w:rsidRDefault="008F2CFD" w:rsidP="00244E3E">
      <w:pPr>
        <w:widowControl w:val="0"/>
        <w:spacing w:after="0"/>
        <w:ind w:firstLine="567"/>
        <w:jc w:val="center"/>
        <w:rPr>
          <w:rFonts w:ascii="Times New Roman" w:hAnsi="Times New Roman"/>
          <w:b/>
          <w:sz w:val="24"/>
          <w:szCs w:val="24"/>
          <w:highlight w:val="green"/>
          <w:lang w:val="uk-UA"/>
        </w:rPr>
      </w:pPr>
      <w:r w:rsidRPr="00D778CA">
        <w:rPr>
          <w:rFonts w:ascii="Times New Roman" w:hAnsi="Times New Roman"/>
          <w:b/>
          <w:color w:val="000000"/>
          <w:sz w:val="24"/>
          <w:szCs w:val="28"/>
          <w:lang w:val="uk-UA" w:eastAsia="ru-RU"/>
        </w:rPr>
        <w:t>ОК 1</w:t>
      </w:r>
      <w:r w:rsidR="001D31AE" w:rsidRPr="00D778CA">
        <w:rPr>
          <w:rFonts w:ascii="Times New Roman" w:hAnsi="Times New Roman"/>
          <w:b/>
          <w:color w:val="000000"/>
          <w:sz w:val="24"/>
          <w:szCs w:val="28"/>
          <w:lang w:val="uk-UA" w:eastAsia="ru-RU"/>
        </w:rPr>
        <w:t>2</w:t>
      </w:r>
      <w:r w:rsidRPr="00D778CA">
        <w:rPr>
          <w:rFonts w:ascii="Times New Roman" w:hAnsi="Times New Roman"/>
          <w:b/>
          <w:color w:val="000000"/>
          <w:sz w:val="24"/>
          <w:szCs w:val="28"/>
          <w:lang w:val="uk-UA" w:eastAsia="ru-RU"/>
        </w:rPr>
        <w:t xml:space="preserve">. </w:t>
      </w:r>
      <w:r w:rsidR="001D31AE" w:rsidRPr="00D778CA">
        <w:rPr>
          <w:rFonts w:ascii="Times New Roman" w:hAnsi="Times New Roman"/>
          <w:b/>
          <w:color w:val="000000"/>
          <w:sz w:val="24"/>
          <w:szCs w:val="28"/>
          <w:lang w:val="uk-UA" w:eastAsia="ru-RU"/>
        </w:rPr>
        <w:t>Теорія та п</w:t>
      </w:r>
      <w:r w:rsidR="00D07AC2" w:rsidRPr="00D778CA">
        <w:rPr>
          <w:rFonts w:ascii="Times New Roman" w:hAnsi="Times New Roman"/>
          <w:b/>
          <w:sz w:val="24"/>
          <w:szCs w:val="24"/>
          <w:lang w:val="uk-UA"/>
        </w:rPr>
        <w:t xml:space="preserve">рактика творчого письма </w:t>
      </w:r>
      <w:r w:rsidR="00086952">
        <w:rPr>
          <w:rFonts w:ascii="Times New Roman" w:hAnsi="Times New Roman"/>
          <w:b/>
          <w:sz w:val="24"/>
          <w:szCs w:val="24"/>
          <w:lang w:val="uk-UA"/>
        </w:rPr>
        <w:t>і</w:t>
      </w:r>
      <w:r w:rsidR="00D07AC2" w:rsidRPr="00D778CA">
        <w:rPr>
          <w:rFonts w:ascii="Times New Roman" w:hAnsi="Times New Roman"/>
          <w:b/>
          <w:sz w:val="24"/>
          <w:szCs w:val="24"/>
          <w:lang w:val="uk-UA"/>
        </w:rPr>
        <w:t xml:space="preserve"> художнього перекладу</w:t>
      </w:r>
    </w:p>
    <w:p w:rsidR="00D07AC2" w:rsidRPr="00D778CA" w:rsidRDefault="00D07AC2" w:rsidP="00244E3E">
      <w:pPr>
        <w:widowControl w:val="0"/>
        <w:spacing w:after="0" w:line="240" w:lineRule="auto"/>
        <w:ind w:firstLine="567"/>
        <w:jc w:val="both"/>
        <w:rPr>
          <w:rFonts w:ascii="Times New Roman" w:hAnsi="Times New Roman"/>
          <w:sz w:val="24"/>
          <w:szCs w:val="24"/>
          <w:lang w:val="uk-UA"/>
        </w:rPr>
      </w:pPr>
      <w:r w:rsidRPr="00D778CA">
        <w:rPr>
          <w:rFonts w:ascii="Times New Roman" w:hAnsi="Times New Roman"/>
          <w:i/>
          <w:sz w:val="24"/>
          <w:szCs w:val="24"/>
          <w:lang w:val="uk-UA"/>
        </w:rPr>
        <w:t>Мета вивчення курсу</w:t>
      </w:r>
      <w:r w:rsidRPr="00D778CA">
        <w:rPr>
          <w:rFonts w:ascii="Times New Roman" w:hAnsi="Times New Roman"/>
          <w:b/>
          <w:sz w:val="24"/>
          <w:szCs w:val="24"/>
          <w:lang w:val="uk-UA"/>
        </w:rPr>
        <w:t xml:space="preserve">: </w:t>
      </w:r>
      <w:r w:rsidRPr="00D778CA">
        <w:rPr>
          <w:rFonts w:ascii="Times New Roman" w:hAnsi="Times New Roman"/>
          <w:sz w:val="24"/>
          <w:szCs w:val="24"/>
          <w:lang w:val="uk-UA"/>
        </w:rPr>
        <w:t xml:space="preserve">введення в проблематику літературного процесу творчості, формування уявлень про типи літературної творчості, авторського діалогу; навчання навичкам літературної творчості, визначення авторського вибору стилю, жанру, манери. Визначити основні типи художніх текстів, з якими гіпотетично може працювати перекладач під час своєї професійної діяльності; лексичні, морфологічні та синтаксичні особливості даних типів текстів та основні труднощі, які виникають при перекладі кожного з типу текстів. </w:t>
      </w:r>
    </w:p>
    <w:p w:rsidR="00D07AC2" w:rsidRPr="00D778CA" w:rsidRDefault="00D07AC2" w:rsidP="00244E3E">
      <w:pPr>
        <w:widowControl w:val="0"/>
        <w:spacing w:after="0" w:line="240" w:lineRule="auto"/>
        <w:ind w:firstLine="708"/>
        <w:jc w:val="both"/>
        <w:rPr>
          <w:rFonts w:ascii="Times New Roman" w:hAnsi="Times New Roman"/>
          <w:sz w:val="24"/>
          <w:szCs w:val="24"/>
          <w:lang w:val="uk-UA"/>
        </w:rPr>
      </w:pPr>
      <w:r w:rsidRPr="00D778CA">
        <w:rPr>
          <w:rFonts w:ascii="Times New Roman" w:hAnsi="Times New Roman"/>
          <w:i/>
          <w:sz w:val="24"/>
          <w:szCs w:val="24"/>
          <w:lang w:val="uk-UA"/>
        </w:rPr>
        <w:t>Завдання курсу:</w:t>
      </w:r>
      <w:r w:rsidRPr="00D778CA">
        <w:rPr>
          <w:rFonts w:ascii="Times New Roman" w:hAnsi="Times New Roman"/>
          <w:b/>
          <w:sz w:val="24"/>
          <w:szCs w:val="24"/>
          <w:lang w:val="uk-UA"/>
        </w:rPr>
        <w:t xml:space="preserve"> </w:t>
      </w:r>
      <w:r w:rsidRPr="00D778CA">
        <w:rPr>
          <w:rFonts w:ascii="Times New Roman" w:hAnsi="Times New Roman"/>
          <w:sz w:val="24"/>
          <w:szCs w:val="24"/>
          <w:lang w:val="uk-UA"/>
        </w:rPr>
        <w:t>оволодіння теоретичними поняттями, пов'язаними із специфікою та історією літературної творчості, творчим кредо і світоглядом сучасного письменника. Ознайомлення з уявленнями про створення художнього твору класиків літератури, а також з сучасними літературними видами діяльності та технологіями створення текстів різних родів літератури і жанрів. Формування уявлень про естетичний вплив літератури як виду мистецтва. Розвиток навичок створення художнього тексту. Отримання студентами навичок практичного перекладу художнього тексту, ознайомлення з основними особливостями перекладу художньої літератури різніх жанрів.</w:t>
      </w:r>
    </w:p>
    <w:p w:rsidR="00D07AC2" w:rsidRPr="00D778CA" w:rsidRDefault="00D07AC2" w:rsidP="00244E3E">
      <w:pPr>
        <w:widowControl w:val="0"/>
        <w:spacing w:after="0" w:line="240" w:lineRule="auto"/>
        <w:ind w:firstLine="708"/>
        <w:jc w:val="both"/>
        <w:rPr>
          <w:rFonts w:ascii="Times New Roman" w:eastAsia="Calibri" w:hAnsi="Times New Roman"/>
          <w:i/>
          <w:sz w:val="24"/>
          <w:szCs w:val="24"/>
          <w:lang w:val="uk-UA"/>
        </w:rPr>
      </w:pPr>
      <w:r w:rsidRPr="00D778CA">
        <w:rPr>
          <w:rFonts w:ascii="Times New Roman" w:eastAsia="Calibri" w:hAnsi="Times New Roman"/>
          <w:i/>
          <w:sz w:val="24"/>
          <w:szCs w:val="24"/>
          <w:lang w:val="uk-UA"/>
        </w:rPr>
        <w:t>Змістовні модулі</w:t>
      </w:r>
    </w:p>
    <w:p w:rsidR="00D07AC2" w:rsidRPr="00D778CA" w:rsidRDefault="00D07AC2" w:rsidP="00086952">
      <w:pPr>
        <w:widowControl w:val="0"/>
        <w:spacing w:after="0" w:line="240" w:lineRule="auto"/>
        <w:ind w:firstLine="567"/>
        <w:jc w:val="both"/>
        <w:rPr>
          <w:rFonts w:ascii="Times New Roman" w:hAnsi="Times New Roman"/>
          <w:sz w:val="24"/>
          <w:szCs w:val="24"/>
          <w:lang w:val="uk-UA"/>
        </w:rPr>
      </w:pPr>
      <w:r w:rsidRPr="00D778CA">
        <w:rPr>
          <w:rFonts w:ascii="Times New Roman" w:eastAsia="Calibri" w:hAnsi="Times New Roman"/>
          <w:sz w:val="24"/>
          <w:szCs w:val="24"/>
          <w:lang w:val="uk-UA"/>
        </w:rPr>
        <w:t xml:space="preserve">1. </w:t>
      </w:r>
      <w:r w:rsidRPr="00D778CA">
        <w:rPr>
          <w:rFonts w:ascii="Times New Roman" w:hAnsi="Times New Roman"/>
          <w:sz w:val="24"/>
          <w:szCs w:val="24"/>
          <w:lang w:val="uk-UA"/>
        </w:rPr>
        <w:t>Література як факт художнього мистецтва</w:t>
      </w:r>
    </w:p>
    <w:p w:rsidR="00D07AC2" w:rsidRPr="00D778CA" w:rsidRDefault="00D07AC2" w:rsidP="00086952">
      <w:pPr>
        <w:widowControl w:val="0"/>
        <w:spacing w:after="0" w:line="240" w:lineRule="auto"/>
        <w:ind w:firstLine="567"/>
        <w:jc w:val="both"/>
        <w:rPr>
          <w:rFonts w:ascii="Times New Roman" w:hAnsi="Times New Roman"/>
          <w:sz w:val="24"/>
          <w:szCs w:val="24"/>
          <w:lang w:val="uk-UA"/>
        </w:rPr>
      </w:pPr>
      <w:r w:rsidRPr="00D778CA">
        <w:rPr>
          <w:rFonts w:ascii="Times New Roman" w:hAnsi="Times New Roman"/>
          <w:sz w:val="24"/>
          <w:szCs w:val="24"/>
          <w:lang w:val="uk-UA"/>
        </w:rPr>
        <w:t>2. Літературна творчість та критика в епоху цифрових технологій</w:t>
      </w:r>
    </w:p>
    <w:p w:rsidR="00D07AC2" w:rsidRPr="00D778CA" w:rsidRDefault="00D07AC2" w:rsidP="00086952">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sz w:val="24"/>
          <w:szCs w:val="24"/>
          <w:lang w:val="uk-UA"/>
        </w:rPr>
        <w:t>3. Переклад усних текстових жанрів.</w:t>
      </w:r>
    </w:p>
    <w:p w:rsidR="00D07AC2" w:rsidRPr="00D778CA" w:rsidRDefault="00D07AC2" w:rsidP="00086952">
      <w:pPr>
        <w:widowControl w:val="0"/>
        <w:spacing w:after="0" w:line="240" w:lineRule="auto"/>
        <w:ind w:firstLine="567"/>
        <w:jc w:val="both"/>
        <w:rPr>
          <w:rFonts w:ascii="Times New Roman" w:eastAsia="Calibri" w:hAnsi="Times New Roman"/>
          <w:sz w:val="24"/>
          <w:szCs w:val="24"/>
          <w:lang w:val="uk-UA"/>
        </w:rPr>
      </w:pPr>
      <w:r w:rsidRPr="00D778CA">
        <w:rPr>
          <w:rFonts w:ascii="Times New Roman" w:eastAsia="Calibri" w:hAnsi="Times New Roman"/>
          <w:sz w:val="24"/>
          <w:szCs w:val="24"/>
          <w:lang w:val="uk-UA"/>
        </w:rPr>
        <w:t>4. Переклад письмових текстових жанрів.</w:t>
      </w:r>
    </w:p>
    <w:p w:rsidR="008F2CFD" w:rsidRPr="00D778CA" w:rsidRDefault="008F2CFD" w:rsidP="00244E3E">
      <w:pPr>
        <w:widowControl w:val="0"/>
        <w:spacing w:after="0" w:line="240" w:lineRule="auto"/>
        <w:jc w:val="center"/>
        <w:rPr>
          <w:rFonts w:ascii="Times New Roman" w:hAnsi="Times New Roman"/>
          <w:sz w:val="24"/>
          <w:szCs w:val="28"/>
          <w:lang w:val="uk-UA"/>
        </w:rPr>
      </w:pPr>
    </w:p>
    <w:p w:rsidR="000C26E9" w:rsidRPr="007C7876" w:rsidRDefault="00660583" w:rsidP="00660583">
      <w:pPr>
        <w:pStyle w:val="af3"/>
        <w:widowControl w:val="0"/>
        <w:shd w:val="clear" w:color="auto" w:fill="FFFFFF"/>
        <w:spacing w:before="0" w:beforeAutospacing="0" w:after="0" w:afterAutospacing="0"/>
        <w:ind w:firstLine="567"/>
        <w:jc w:val="center"/>
        <w:rPr>
          <w:b/>
          <w:bCs/>
          <w:color w:val="000000"/>
          <w:bdr w:val="none" w:sz="0" w:space="0" w:color="auto" w:frame="1"/>
          <w:lang w:val="uk-UA"/>
        </w:rPr>
      </w:pPr>
      <w:r w:rsidRPr="007C7876">
        <w:rPr>
          <w:b/>
          <w:bCs/>
          <w:color w:val="000000"/>
          <w:bdr w:val="none" w:sz="0" w:space="0" w:color="auto" w:frame="1"/>
          <w:lang w:val="uk-UA"/>
        </w:rPr>
        <w:t>ОК 13.</w:t>
      </w:r>
      <w:r w:rsidRPr="007C7876">
        <w:rPr>
          <w:lang w:val="uk-UA"/>
        </w:rPr>
        <w:t xml:space="preserve"> </w:t>
      </w:r>
      <w:r w:rsidRPr="007C7876">
        <w:rPr>
          <w:b/>
          <w:bCs/>
          <w:color w:val="000000"/>
          <w:bdr w:val="none" w:sz="0" w:space="0" w:color="auto" w:frame="1"/>
          <w:lang w:val="uk-UA"/>
        </w:rPr>
        <w:t xml:space="preserve">Практика </w:t>
      </w:r>
      <w:r w:rsidR="00B63EC3" w:rsidRPr="007C7876">
        <w:rPr>
          <w:b/>
          <w:bCs/>
          <w:color w:val="000000"/>
          <w:bdr w:val="none" w:sz="0" w:space="0" w:color="auto" w:frame="1"/>
          <w:lang w:val="uk-UA"/>
        </w:rPr>
        <w:t>усного</w:t>
      </w:r>
      <w:r w:rsidRPr="007C7876">
        <w:rPr>
          <w:b/>
          <w:bCs/>
          <w:color w:val="000000"/>
          <w:bdr w:val="none" w:sz="0" w:space="0" w:color="auto" w:frame="1"/>
          <w:lang w:val="uk-UA"/>
        </w:rPr>
        <w:t xml:space="preserve"> перекладу</w:t>
      </w:r>
    </w:p>
    <w:p w:rsidR="00660583" w:rsidRPr="007C7876" w:rsidRDefault="00660583" w:rsidP="00660583">
      <w:pPr>
        <w:pStyle w:val="af3"/>
        <w:spacing w:before="0" w:beforeAutospacing="0" w:after="0" w:afterAutospacing="0"/>
        <w:ind w:firstLine="709"/>
        <w:rPr>
          <w:color w:val="000000"/>
          <w:szCs w:val="27"/>
          <w:lang w:val="uk-UA"/>
        </w:rPr>
      </w:pPr>
      <w:r w:rsidRPr="007C7876">
        <w:rPr>
          <w:i/>
          <w:color w:val="000000"/>
          <w:szCs w:val="27"/>
          <w:lang w:val="uk-UA"/>
        </w:rPr>
        <w:t>Мета вивчення курсу</w:t>
      </w:r>
      <w:r w:rsidR="00B63EC3" w:rsidRPr="007C7876">
        <w:rPr>
          <w:color w:val="000000"/>
          <w:szCs w:val="27"/>
          <w:lang w:val="uk-UA"/>
        </w:rPr>
        <w:t>: визначити основні типи усного перекладу</w:t>
      </w:r>
      <w:r w:rsidRPr="007C7876">
        <w:rPr>
          <w:color w:val="000000"/>
          <w:szCs w:val="27"/>
          <w:lang w:val="uk-UA"/>
        </w:rPr>
        <w:t>, з якими гіпотетично може працювати перекладач під час своєї професійної діяльності; лексичні, морфологічні та синтаксичні особливості даних типів текстів та основні труднощі, які виникають при російсько-українському перекладі кожного з типу текстів.</w:t>
      </w:r>
    </w:p>
    <w:p w:rsidR="00660583" w:rsidRPr="00B63EC3" w:rsidRDefault="00660583" w:rsidP="00660583">
      <w:pPr>
        <w:pStyle w:val="af3"/>
        <w:spacing w:before="0" w:beforeAutospacing="0" w:after="0" w:afterAutospacing="0"/>
        <w:ind w:firstLine="709"/>
        <w:rPr>
          <w:color w:val="000000"/>
          <w:szCs w:val="27"/>
          <w:lang w:val="uk-UA"/>
        </w:rPr>
      </w:pPr>
      <w:r w:rsidRPr="007C7876">
        <w:rPr>
          <w:i/>
          <w:color w:val="000000"/>
          <w:szCs w:val="27"/>
          <w:lang w:val="uk-UA"/>
        </w:rPr>
        <w:t>Завдання курсу</w:t>
      </w:r>
      <w:r w:rsidRPr="007C7876">
        <w:rPr>
          <w:color w:val="000000"/>
          <w:szCs w:val="27"/>
          <w:lang w:val="uk-UA"/>
        </w:rPr>
        <w:t>: отримання студентами навичок практичного перекладу з української мови на російську, ознайомлення з основними особливостями перекладу тих чи інших усних та письмових текстових жанрів.</w:t>
      </w:r>
      <w:bookmarkStart w:id="5" w:name="_GoBack"/>
      <w:bookmarkEnd w:id="5"/>
    </w:p>
    <w:p w:rsidR="00660583" w:rsidRPr="00B63EC3" w:rsidRDefault="00660583" w:rsidP="00660583">
      <w:pPr>
        <w:pStyle w:val="af3"/>
        <w:spacing w:before="0" w:beforeAutospacing="0" w:after="0" w:afterAutospacing="0"/>
        <w:ind w:firstLine="709"/>
        <w:rPr>
          <w:color w:val="000000"/>
          <w:szCs w:val="27"/>
          <w:lang w:val="uk-UA"/>
        </w:rPr>
      </w:pPr>
      <w:r w:rsidRPr="00B63EC3">
        <w:rPr>
          <w:i/>
          <w:color w:val="000000"/>
          <w:szCs w:val="27"/>
          <w:lang w:val="uk-UA"/>
        </w:rPr>
        <w:lastRenderedPageBreak/>
        <w:t>Змістовні модулі</w:t>
      </w:r>
      <w:r w:rsidRPr="00B63EC3">
        <w:rPr>
          <w:color w:val="000000"/>
          <w:szCs w:val="27"/>
          <w:lang w:val="uk-UA"/>
        </w:rPr>
        <w:t>:</w:t>
      </w:r>
    </w:p>
    <w:p w:rsidR="00660583" w:rsidRPr="00B63EC3" w:rsidRDefault="00660583" w:rsidP="00660583">
      <w:pPr>
        <w:pStyle w:val="af3"/>
        <w:spacing w:before="0" w:beforeAutospacing="0" w:after="0" w:afterAutospacing="0"/>
        <w:ind w:firstLine="709"/>
        <w:rPr>
          <w:color w:val="000000"/>
          <w:szCs w:val="27"/>
          <w:lang w:val="uk-UA"/>
        </w:rPr>
      </w:pPr>
      <w:r w:rsidRPr="00B63EC3">
        <w:rPr>
          <w:color w:val="000000"/>
          <w:szCs w:val="27"/>
          <w:lang w:val="uk-UA"/>
        </w:rPr>
        <w:t>1. П</w:t>
      </w:r>
      <w:r w:rsidR="00B63EC3">
        <w:rPr>
          <w:color w:val="000000"/>
          <w:szCs w:val="27"/>
          <w:lang w:val="uk-UA"/>
        </w:rPr>
        <w:t>ослідовний п</w:t>
      </w:r>
      <w:r w:rsidRPr="00B63EC3">
        <w:rPr>
          <w:color w:val="000000"/>
          <w:szCs w:val="27"/>
          <w:lang w:val="uk-UA"/>
        </w:rPr>
        <w:t>ереклад</w:t>
      </w:r>
    </w:p>
    <w:p w:rsidR="00660583" w:rsidRPr="00B63EC3" w:rsidRDefault="00660583" w:rsidP="00660583">
      <w:pPr>
        <w:pStyle w:val="af3"/>
        <w:spacing w:before="0" w:beforeAutospacing="0" w:after="0" w:afterAutospacing="0"/>
        <w:ind w:firstLine="709"/>
        <w:rPr>
          <w:color w:val="000000"/>
          <w:szCs w:val="27"/>
          <w:lang w:val="uk-UA"/>
        </w:rPr>
      </w:pPr>
      <w:r w:rsidRPr="00B63EC3">
        <w:rPr>
          <w:color w:val="000000"/>
          <w:szCs w:val="27"/>
          <w:lang w:val="uk-UA"/>
        </w:rPr>
        <w:t xml:space="preserve">2. </w:t>
      </w:r>
      <w:r w:rsidR="00B63EC3" w:rsidRPr="00B63EC3">
        <w:rPr>
          <w:color w:val="000000"/>
          <w:szCs w:val="27"/>
          <w:lang w:val="uk-UA"/>
        </w:rPr>
        <w:t>Синхронний переклад</w:t>
      </w:r>
    </w:p>
    <w:p w:rsidR="00660583" w:rsidRPr="00660583" w:rsidRDefault="00660583" w:rsidP="00660583">
      <w:pPr>
        <w:pStyle w:val="af3"/>
        <w:widowControl w:val="0"/>
        <w:shd w:val="clear" w:color="auto" w:fill="FFFFFF"/>
        <w:spacing w:before="0" w:beforeAutospacing="0" w:after="0" w:afterAutospacing="0"/>
        <w:ind w:firstLine="567"/>
        <w:jc w:val="center"/>
        <w:rPr>
          <w:b/>
          <w:bCs/>
          <w:color w:val="000000"/>
          <w:bdr w:val="none" w:sz="0" w:space="0" w:color="auto" w:frame="1"/>
        </w:rPr>
      </w:pPr>
    </w:p>
    <w:p w:rsidR="000C26E9" w:rsidRPr="00D778CA" w:rsidRDefault="00463F7E" w:rsidP="00244E3E">
      <w:pPr>
        <w:pStyle w:val="af3"/>
        <w:widowControl w:val="0"/>
        <w:shd w:val="clear" w:color="auto" w:fill="FFFFFF"/>
        <w:spacing w:before="0" w:beforeAutospacing="0" w:after="0" w:afterAutospacing="0"/>
        <w:ind w:firstLine="567"/>
        <w:jc w:val="center"/>
        <w:rPr>
          <w:color w:val="000000"/>
          <w:lang w:val="uk-UA"/>
        </w:rPr>
      </w:pPr>
      <w:r w:rsidRPr="00D778CA">
        <w:rPr>
          <w:b/>
          <w:bCs/>
          <w:color w:val="000000"/>
          <w:bdr w:val="none" w:sz="0" w:space="0" w:color="auto" w:frame="1"/>
          <w:lang w:val="uk-UA"/>
        </w:rPr>
        <w:t>ОК 1</w:t>
      </w:r>
      <w:r w:rsidR="001D31AE" w:rsidRPr="00D778CA">
        <w:rPr>
          <w:b/>
          <w:bCs/>
          <w:color w:val="000000"/>
          <w:bdr w:val="none" w:sz="0" w:space="0" w:color="auto" w:frame="1"/>
          <w:lang w:val="uk-UA"/>
        </w:rPr>
        <w:t>4</w:t>
      </w:r>
      <w:r w:rsidRPr="00D778CA">
        <w:rPr>
          <w:b/>
          <w:bCs/>
          <w:color w:val="000000"/>
          <w:bdr w:val="none" w:sz="0" w:space="0" w:color="auto" w:frame="1"/>
          <w:lang w:val="uk-UA"/>
        </w:rPr>
        <w:t xml:space="preserve">. Виробнича практика </w:t>
      </w:r>
      <w:r w:rsidR="001D31AE" w:rsidRPr="00D778CA">
        <w:rPr>
          <w:b/>
          <w:bCs/>
          <w:color w:val="000000"/>
          <w:bdr w:val="none" w:sz="0" w:space="0" w:color="auto" w:frame="1"/>
          <w:lang w:val="uk-UA"/>
        </w:rPr>
        <w:t>1</w:t>
      </w:r>
      <w:r w:rsidR="004F085E" w:rsidRPr="00D778CA">
        <w:rPr>
          <w:b/>
          <w:bCs/>
          <w:color w:val="000000"/>
          <w:bdr w:val="none" w:sz="0" w:space="0" w:color="auto" w:frame="1"/>
          <w:lang w:val="uk-UA"/>
        </w:rPr>
        <w:t xml:space="preserve"> (</w:t>
      </w:r>
      <w:r w:rsidR="00086952">
        <w:rPr>
          <w:b/>
          <w:bCs/>
          <w:color w:val="000000"/>
          <w:bdr w:val="none" w:sz="0" w:space="0" w:color="auto" w:frame="1"/>
          <w:lang w:val="uk-UA"/>
        </w:rPr>
        <w:t>перекладацька</w:t>
      </w:r>
      <w:r w:rsidR="000C26E9" w:rsidRPr="00D778CA">
        <w:rPr>
          <w:b/>
          <w:bCs/>
          <w:color w:val="000000"/>
          <w:bdr w:val="none" w:sz="0" w:space="0" w:color="auto" w:frame="1"/>
          <w:lang w:val="uk-UA"/>
        </w:rPr>
        <w:t>)</w:t>
      </w:r>
    </w:p>
    <w:p w:rsidR="00B63EC3" w:rsidRPr="00B63EC3" w:rsidRDefault="00B63EC3" w:rsidP="00B63EC3">
      <w:pPr>
        <w:widowControl w:val="0"/>
        <w:spacing w:after="0" w:line="240" w:lineRule="auto"/>
        <w:ind w:firstLine="284"/>
        <w:jc w:val="both"/>
        <w:rPr>
          <w:rFonts w:ascii="Times New Roman" w:hAnsi="Times New Roman"/>
          <w:sz w:val="24"/>
          <w:szCs w:val="24"/>
          <w:lang w:val="uk-UA" w:eastAsia="ru-RU"/>
        </w:rPr>
      </w:pPr>
      <w:r w:rsidRPr="00B63EC3">
        <w:rPr>
          <w:rFonts w:ascii="Times New Roman" w:hAnsi="Times New Roman"/>
          <w:i/>
          <w:sz w:val="24"/>
          <w:szCs w:val="24"/>
          <w:lang w:val="uk-UA" w:eastAsia="ru-RU"/>
        </w:rPr>
        <w:t xml:space="preserve">Мета практики: </w:t>
      </w:r>
      <w:r w:rsidRPr="00B63EC3">
        <w:rPr>
          <w:rFonts w:ascii="Times New Roman" w:hAnsi="Times New Roman"/>
          <w:sz w:val="24"/>
          <w:szCs w:val="24"/>
          <w:lang w:val="uk-UA" w:eastAsia="ru-RU"/>
        </w:rPr>
        <w:t>поглиблення й закріплення теоретичних знань і формування у студентів професійних умінь та навичок перекладу з української, російської мов на базі отриманих теоретичних знань, а також виховання у студентів потреби систематично поповнювати свої знання і творчо їх застосовувати в практичній діяльності у сфері своєї майбутньої спеціальності.</w:t>
      </w:r>
    </w:p>
    <w:p w:rsidR="00B63EC3" w:rsidRPr="00B63EC3" w:rsidRDefault="00B63EC3" w:rsidP="00B63EC3">
      <w:pPr>
        <w:widowControl w:val="0"/>
        <w:spacing w:after="0" w:line="240" w:lineRule="auto"/>
        <w:ind w:firstLine="284"/>
        <w:jc w:val="both"/>
        <w:rPr>
          <w:rFonts w:ascii="Times New Roman" w:hAnsi="Times New Roman"/>
          <w:sz w:val="24"/>
          <w:szCs w:val="24"/>
          <w:lang w:val="uk-UA" w:eastAsia="ru-RU"/>
        </w:rPr>
      </w:pPr>
      <w:r w:rsidRPr="00B63EC3">
        <w:rPr>
          <w:rFonts w:ascii="Times New Roman" w:hAnsi="Times New Roman"/>
          <w:i/>
          <w:sz w:val="24"/>
          <w:szCs w:val="24"/>
          <w:lang w:val="uk-UA" w:eastAsia="ru-RU"/>
        </w:rPr>
        <w:t>Завдання практики: 1</w:t>
      </w:r>
      <w:r w:rsidRPr="00B63EC3">
        <w:rPr>
          <w:rFonts w:ascii="Times New Roman" w:hAnsi="Times New Roman"/>
          <w:sz w:val="24"/>
          <w:szCs w:val="24"/>
          <w:lang w:val="uk-UA" w:eastAsia="ru-RU"/>
        </w:rPr>
        <w:t>. Закріплення знань з теорії перекладу й одержання навичок їхнього практичного застосування. 2. Формування творчого підходу до перекладацької діяльності. 3. Надбання практичних навичок перекладу різних видів текстів з близькоспоріднених мов (української, російської). 4. Вироблення вміння аналізувати результати своєї праці (виконаний переклад) і обґрунтовувати перекладацькі рішення. 5. Надбання навичок роботи із клієнтом і формування етичних норм перекладацької професії.</w:t>
      </w:r>
    </w:p>
    <w:p w:rsidR="000C26E9" w:rsidRPr="00B63EC3" w:rsidRDefault="00B63EC3" w:rsidP="00B63EC3">
      <w:pPr>
        <w:widowControl w:val="0"/>
        <w:spacing w:after="0" w:line="240" w:lineRule="auto"/>
        <w:ind w:firstLine="284"/>
        <w:jc w:val="both"/>
        <w:rPr>
          <w:rFonts w:ascii="Times New Roman" w:hAnsi="Times New Roman"/>
          <w:sz w:val="24"/>
          <w:szCs w:val="24"/>
          <w:lang w:val="uk-UA" w:eastAsia="ru-RU"/>
        </w:rPr>
      </w:pPr>
      <w:r w:rsidRPr="00B63EC3">
        <w:rPr>
          <w:rFonts w:ascii="Times New Roman" w:hAnsi="Times New Roman"/>
          <w:i/>
          <w:sz w:val="24"/>
          <w:szCs w:val="24"/>
          <w:lang w:val="uk-UA" w:eastAsia="ru-RU"/>
        </w:rPr>
        <w:t xml:space="preserve">Зміст: </w:t>
      </w:r>
      <w:r w:rsidRPr="00B63EC3">
        <w:rPr>
          <w:rFonts w:ascii="Times New Roman" w:hAnsi="Times New Roman"/>
          <w:sz w:val="24"/>
          <w:szCs w:val="24"/>
          <w:lang w:val="uk-UA" w:eastAsia="ru-RU"/>
        </w:rPr>
        <w:t>знайомство з керівництвом та співробітниками бази практики, дослідження системи роботи бази практики. Встановлення тематики перекладів з близькоспоріднених мов (української, російської), що користуються найбільшим попитом на базі практики. Здійснення попереднього перекладацького аналізу тексту. Робота з науковою літературою, підготовка, збір інформації для здійснення перекладу. Опрацювання довідкових джерел, отримання необхідного запасу фонових знань з теми. Робота з довідковою літературою з теми. Підбір необхідних словників та Інтернет–ресурсів з теми. Ознайомлення та переклад юридичних документів. Виконання перекладу ділового документу (напр., контракту) із дотриманням вимог як українського, так і іноземного діловодства. Переклад паспортних даних. Оформлення ділових паперів. Виконання перекладу ділових та приватних листів. Виконання адаптованого перекладу (стислий переклад, інформативний переклад) науково-технічного чи науково-популярного тексту. Виконання перекладу публіцистичних текстів, Інтернет-сторінок і сайтів. Переклад текстів інформативного характеру. Аналіз здійсненого перекладу щодо критеріїв якості.</w:t>
      </w:r>
    </w:p>
    <w:p w:rsidR="001D31AE" w:rsidRPr="00D778CA" w:rsidRDefault="001D31AE" w:rsidP="00244E3E">
      <w:pPr>
        <w:pStyle w:val="af3"/>
        <w:widowControl w:val="0"/>
        <w:shd w:val="clear" w:color="auto" w:fill="FFFFFF"/>
        <w:spacing w:before="0" w:beforeAutospacing="0" w:after="0" w:afterAutospacing="0"/>
        <w:ind w:firstLine="567"/>
        <w:jc w:val="center"/>
        <w:rPr>
          <w:color w:val="000000"/>
          <w:lang w:val="uk-UA"/>
        </w:rPr>
      </w:pPr>
      <w:r w:rsidRPr="00D778CA">
        <w:rPr>
          <w:b/>
          <w:bCs/>
          <w:color w:val="000000"/>
          <w:bdr w:val="none" w:sz="0" w:space="0" w:color="auto" w:frame="1"/>
          <w:lang w:val="uk-UA"/>
        </w:rPr>
        <w:t>ОК 15. Виробнича практика 2 (асистентська)</w:t>
      </w:r>
    </w:p>
    <w:p w:rsidR="001D31AE" w:rsidRPr="00D778CA" w:rsidRDefault="001D31AE" w:rsidP="00244E3E">
      <w:pPr>
        <w:pStyle w:val="af3"/>
        <w:widowControl w:val="0"/>
        <w:shd w:val="clear" w:color="auto" w:fill="FFFFFF"/>
        <w:spacing w:before="0" w:beforeAutospacing="0" w:after="0" w:afterAutospacing="0"/>
        <w:ind w:firstLine="709"/>
        <w:jc w:val="both"/>
        <w:rPr>
          <w:color w:val="000000"/>
          <w:lang w:val="uk-UA"/>
        </w:rPr>
      </w:pPr>
      <w:r w:rsidRPr="00D778CA">
        <w:rPr>
          <w:i/>
          <w:iCs/>
          <w:color w:val="000000"/>
          <w:bdr w:val="none" w:sz="0" w:space="0" w:color="auto" w:frame="1"/>
          <w:lang w:val="uk-UA"/>
        </w:rPr>
        <w:t>Мета практики</w:t>
      </w:r>
      <w:r w:rsidRPr="00D778CA">
        <w:rPr>
          <w:color w:val="000000"/>
          <w:bdr w:val="none" w:sz="0" w:space="0" w:color="auto" w:frame="1"/>
          <w:lang w:val="uk-UA"/>
        </w:rPr>
        <w:t>: отримання практичних знань і навичок роботи у вузі в якості викладача і куратора.</w:t>
      </w:r>
    </w:p>
    <w:p w:rsidR="001D31AE" w:rsidRPr="00D778CA" w:rsidRDefault="001D31AE" w:rsidP="00244E3E">
      <w:pPr>
        <w:pStyle w:val="af3"/>
        <w:widowControl w:val="0"/>
        <w:shd w:val="clear" w:color="auto" w:fill="FFFFFF"/>
        <w:spacing w:before="0" w:beforeAutospacing="0" w:after="0" w:afterAutospacing="0"/>
        <w:ind w:firstLine="567"/>
        <w:jc w:val="both"/>
        <w:rPr>
          <w:color w:val="000000"/>
          <w:lang w:val="uk-UA"/>
        </w:rPr>
      </w:pPr>
      <w:r w:rsidRPr="00D778CA">
        <w:rPr>
          <w:i/>
          <w:iCs/>
          <w:color w:val="000000"/>
          <w:bdr w:val="none" w:sz="0" w:space="0" w:color="auto" w:frame="1"/>
          <w:lang w:val="uk-UA"/>
        </w:rPr>
        <w:t>Завдання практики:</w:t>
      </w:r>
      <w:r w:rsidRPr="00D778CA">
        <w:rPr>
          <w:color w:val="000000"/>
          <w:bdr w:val="none" w:sz="0" w:space="0" w:color="auto" w:frame="1"/>
          <w:lang w:val="uk-UA"/>
        </w:rPr>
        <w:t>1) включення студентів у наукову та педагогічну діяльність кафедри; 2) формування у них професійних умінь і навичок, необхідних для успішного здійснення навчально-виховної роботи, освоєння методики навчальної і виховної діяльності у ЗВО; 3) застосування теоретичних знань, отриманих в ході вивчення курсів лінгвістичного та літературознавчого циклів у вузі, на практиці; 4) вироблення творчого підходу до педагогічної діяльності; 5) уміння аналізувати, узагальнювати і використовувати педагогічний досвід.</w:t>
      </w:r>
    </w:p>
    <w:p w:rsidR="001D31AE" w:rsidRPr="00D778CA" w:rsidRDefault="001D31AE" w:rsidP="00244E3E">
      <w:pPr>
        <w:pStyle w:val="af3"/>
        <w:widowControl w:val="0"/>
        <w:shd w:val="clear" w:color="auto" w:fill="FFFFFF"/>
        <w:spacing w:before="0" w:beforeAutospacing="0" w:after="0" w:afterAutospacing="0"/>
        <w:ind w:firstLine="567"/>
        <w:jc w:val="both"/>
        <w:rPr>
          <w:color w:val="000000"/>
          <w:bdr w:val="none" w:sz="0" w:space="0" w:color="auto" w:frame="1"/>
          <w:lang w:val="uk-UA"/>
        </w:rPr>
      </w:pPr>
      <w:r w:rsidRPr="00D778CA">
        <w:rPr>
          <w:i/>
          <w:iCs/>
          <w:color w:val="000000"/>
          <w:bdr w:val="none" w:sz="0" w:space="0" w:color="auto" w:frame="1"/>
          <w:lang w:val="uk-UA"/>
        </w:rPr>
        <w:t>Зміст: Організаційна діяльність: </w:t>
      </w:r>
      <w:r w:rsidRPr="00D778CA">
        <w:rPr>
          <w:color w:val="000000"/>
          <w:bdr w:val="none" w:sz="0" w:space="0" w:color="auto" w:frame="1"/>
          <w:lang w:val="uk-UA"/>
        </w:rPr>
        <w:t>1. Індивідуальна програма практики і її виконання. 2. Знайомство з документами викладача кафедри. 3. Звіт-аналіз по педпрактики. </w:t>
      </w:r>
      <w:r w:rsidRPr="00D778CA">
        <w:rPr>
          <w:i/>
          <w:iCs/>
          <w:color w:val="000000"/>
          <w:bdr w:val="none" w:sz="0" w:space="0" w:color="auto" w:frame="1"/>
          <w:lang w:val="uk-UA"/>
        </w:rPr>
        <w:t>Навчальна діяльність: </w:t>
      </w:r>
      <w:r w:rsidRPr="00D778CA">
        <w:rPr>
          <w:color w:val="000000"/>
          <w:bdr w:val="none" w:sz="0" w:space="0" w:color="auto" w:frame="1"/>
          <w:lang w:val="uk-UA"/>
        </w:rPr>
        <w:t>1. Проведення практичних занять з сучасної російської мови і РСІ відповідно до планом-конспектом, який затверджений керівником практики і провідним викладачем. 2. Проведення семінарських занять з історії російської літератури згідно із затвердженими планами. 3. Проведення залікових занять. 4. Обговорення проведених занять в групі. </w:t>
      </w:r>
      <w:r w:rsidRPr="00D778CA">
        <w:rPr>
          <w:i/>
          <w:iCs/>
          <w:color w:val="000000"/>
          <w:bdr w:val="none" w:sz="0" w:space="0" w:color="auto" w:frame="1"/>
          <w:lang w:val="uk-UA"/>
        </w:rPr>
        <w:t>Виховна робота: </w:t>
      </w:r>
      <w:r w:rsidRPr="00D778CA">
        <w:rPr>
          <w:color w:val="000000"/>
          <w:bdr w:val="none" w:sz="0" w:space="0" w:color="auto" w:frame="1"/>
          <w:lang w:val="uk-UA"/>
        </w:rPr>
        <w:t>1. Виконання роботи куратора закріпленої групи. 2. Проведення кураторського години.</w:t>
      </w:r>
    </w:p>
    <w:p w:rsidR="001D31AE" w:rsidRPr="00D778CA" w:rsidRDefault="001D31AE" w:rsidP="00244E3E">
      <w:pPr>
        <w:pStyle w:val="af3"/>
        <w:widowControl w:val="0"/>
        <w:spacing w:before="0" w:beforeAutospacing="0" w:after="0" w:afterAutospacing="0"/>
        <w:ind w:firstLine="567"/>
        <w:jc w:val="center"/>
        <w:rPr>
          <w:b/>
          <w:bCs/>
          <w:color w:val="000000"/>
          <w:bdr w:val="none" w:sz="0" w:space="0" w:color="auto" w:frame="1"/>
          <w:lang w:val="uk-UA"/>
        </w:rPr>
      </w:pPr>
    </w:p>
    <w:p w:rsidR="00184BD3" w:rsidRDefault="000C26E9" w:rsidP="00244E3E">
      <w:pPr>
        <w:pStyle w:val="af3"/>
        <w:widowControl w:val="0"/>
        <w:spacing w:before="0" w:beforeAutospacing="0" w:after="0" w:afterAutospacing="0"/>
        <w:ind w:firstLine="567"/>
        <w:jc w:val="center"/>
        <w:rPr>
          <w:b/>
          <w:bCs/>
          <w:color w:val="000000"/>
          <w:bdr w:val="none" w:sz="0" w:space="0" w:color="auto" w:frame="1"/>
          <w:lang w:val="uk-UA"/>
        </w:rPr>
      </w:pPr>
      <w:r w:rsidRPr="00D778CA">
        <w:rPr>
          <w:b/>
          <w:bCs/>
          <w:color w:val="000000"/>
          <w:bdr w:val="none" w:sz="0" w:space="0" w:color="auto" w:frame="1"/>
          <w:lang w:val="uk-UA"/>
        </w:rPr>
        <w:t>ОК 1</w:t>
      </w:r>
      <w:r w:rsidR="003B7DCA" w:rsidRPr="00D778CA">
        <w:rPr>
          <w:b/>
          <w:bCs/>
          <w:color w:val="000000"/>
          <w:bdr w:val="none" w:sz="0" w:space="0" w:color="auto" w:frame="1"/>
          <w:lang w:val="uk-UA"/>
        </w:rPr>
        <w:t>7</w:t>
      </w:r>
      <w:r w:rsidRPr="00D778CA">
        <w:rPr>
          <w:b/>
          <w:bCs/>
          <w:color w:val="000000"/>
          <w:bdr w:val="none" w:sz="0" w:space="0" w:color="auto" w:frame="1"/>
          <w:lang w:val="uk-UA"/>
        </w:rPr>
        <w:t xml:space="preserve">. </w:t>
      </w:r>
      <w:r w:rsidR="00086952">
        <w:rPr>
          <w:b/>
          <w:bCs/>
          <w:color w:val="000000"/>
          <w:bdr w:val="none" w:sz="0" w:space="0" w:color="auto" w:frame="1"/>
          <w:lang w:val="uk-UA"/>
        </w:rPr>
        <w:t>Переддипломна практика</w:t>
      </w:r>
      <w:r w:rsidR="003B7DCA" w:rsidRPr="00D778CA">
        <w:rPr>
          <w:b/>
          <w:bCs/>
          <w:color w:val="000000"/>
          <w:bdr w:val="none" w:sz="0" w:space="0" w:color="auto" w:frame="1"/>
          <w:lang w:val="uk-UA"/>
        </w:rPr>
        <w:t xml:space="preserve"> </w:t>
      </w:r>
    </w:p>
    <w:p w:rsidR="000C26E9" w:rsidRPr="00D778CA" w:rsidRDefault="000C26E9" w:rsidP="00244E3E">
      <w:pPr>
        <w:pStyle w:val="af3"/>
        <w:widowControl w:val="0"/>
        <w:spacing w:before="0" w:beforeAutospacing="0" w:after="0" w:afterAutospacing="0"/>
        <w:ind w:firstLine="567"/>
        <w:jc w:val="both"/>
        <w:rPr>
          <w:color w:val="000000"/>
          <w:sz w:val="22"/>
          <w:szCs w:val="22"/>
          <w:lang w:val="uk-UA"/>
        </w:rPr>
      </w:pPr>
      <w:r w:rsidRPr="00D778CA">
        <w:rPr>
          <w:i/>
          <w:iCs/>
          <w:color w:val="000000"/>
          <w:bdr w:val="none" w:sz="0" w:space="0" w:color="auto" w:frame="1"/>
          <w:lang w:val="uk-UA"/>
        </w:rPr>
        <w:t>Метою </w:t>
      </w:r>
      <w:r w:rsidR="00B63EC3">
        <w:rPr>
          <w:color w:val="000000"/>
          <w:bdr w:val="none" w:sz="0" w:space="0" w:color="auto" w:frame="1"/>
          <w:lang w:val="uk-UA"/>
        </w:rPr>
        <w:t>п</w:t>
      </w:r>
      <w:r w:rsidR="00B63EC3" w:rsidRPr="00B63EC3">
        <w:rPr>
          <w:color w:val="000000"/>
          <w:bdr w:val="none" w:sz="0" w:space="0" w:color="auto" w:frame="1"/>
          <w:lang w:val="uk-UA"/>
        </w:rPr>
        <w:t>ереддипломн</w:t>
      </w:r>
      <w:r w:rsidR="00B63EC3">
        <w:rPr>
          <w:color w:val="000000"/>
          <w:bdr w:val="none" w:sz="0" w:space="0" w:color="auto" w:frame="1"/>
          <w:lang w:val="uk-UA"/>
        </w:rPr>
        <w:t>ої</w:t>
      </w:r>
      <w:r w:rsidR="00B63EC3" w:rsidRPr="00B63EC3">
        <w:rPr>
          <w:color w:val="000000"/>
          <w:bdr w:val="none" w:sz="0" w:space="0" w:color="auto" w:frame="1"/>
          <w:lang w:val="uk-UA"/>
        </w:rPr>
        <w:t xml:space="preserve"> </w:t>
      </w:r>
      <w:r w:rsidRPr="00D778CA">
        <w:rPr>
          <w:color w:val="000000"/>
          <w:bdr w:val="none" w:sz="0" w:space="0" w:color="auto" w:frame="1"/>
          <w:lang w:val="uk-UA"/>
        </w:rPr>
        <w:t xml:space="preserve">практики є поглиблення професійної підготовки, закріплення набутих у магістратурі навичок науково-дослідницької роботи, проведення наукового дослідження, організація, підготовка, написання й апробація результатів </w:t>
      </w:r>
      <w:r w:rsidR="00B63EC3">
        <w:rPr>
          <w:color w:val="000000"/>
          <w:bdr w:val="none" w:sz="0" w:space="0" w:color="auto" w:frame="1"/>
          <w:lang w:val="uk-UA"/>
        </w:rPr>
        <w:t>дослідження</w:t>
      </w:r>
      <w:r w:rsidRPr="00D778CA">
        <w:rPr>
          <w:color w:val="000000"/>
          <w:bdr w:val="none" w:sz="0" w:space="0" w:color="auto" w:frame="1"/>
          <w:lang w:val="uk-UA"/>
        </w:rPr>
        <w:t>.</w:t>
      </w:r>
    </w:p>
    <w:p w:rsidR="000C26E9" w:rsidRPr="00D778CA" w:rsidRDefault="000C26E9" w:rsidP="00244E3E">
      <w:pPr>
        <w:pStyle w:val="af3"/>
        <w:widowControl w:val="0"/>
        <w:spacing w:before="0" w:beforeAutospacing="0" w:after="0" w:afterAutospacing="0" w:line="257" w:lineRule="atLeast"/>
        <w:ind w:firstLine="567"/>
        <w:jc w:val="both"/>
        <w:rPr>
          <w:color w:val="000000"/>
          <w:lang w:val="uk-UA"/>
        </w:rPr>
      </w:pPr>
      <w:r w:rsidRPr="00D778CA">
        <w:rPr>
          <w:i/>
          <w:iCs/>
          <w:color w:val="000000"/>
          <w:bdr w:val="none" w:sz="0" w:space="0" w:color="auto" w:frame="1"/>
          <w:lang w:val="uk-UA"/>
        </w:rPr>
        <w:lastRenderedPageBreak/>
        <w:t>Завдання</w:t>
      </w:r>
      <w:r w:rsidRPr="00D778CA">
        <w:rPr>
          <w:color w:val="000000"/>
          <w:bdr w:val="none" w:sz="0" w:space="0" w:color="auto" w:frame="1"/>
          <w:lang w:val="uk-UA"/>
        </w:rPr>
        <w:t> </w:t>
      </w:r>
      <w:r w:rsidR="00B63EC3" w:rsidRPr="00B63EC3">
        <w:rPr>
          <w:color w:val="000000"/>
          <w:bdr w:val="none" w:sz="0" w:space="0" w:color="auto" w:frame="1"/>
          <w:lang w:val="uk-UA"/>
        </w:rPr>
        <w:t xml:space="preserve">переддипломної </w:t>
      </w:r>
      <w:r w:rsidRPr="00D778CA">
        <w:rPr>
          <w:color w:val="000000"/>
          <w:bdr w:val="none" w:sz="0" w:space="0" w:color="auto" w:frame="1"/>
          <w:lang w:val="uk-UA"/>
        </w:rPr>
        <w:t xml:space="preserve">практики: </w:t>
      </w:r>
      <w:r w:rsidR="003B7DCA" w:rsidRPr="00D778CA">
        <w:rPr>
          <w:color w:val="000000"/>
          <w:bdr w:val="none" w:sz="0" w:space="0" w:color="auto" w:frame="1"/>
          <w:lang w:val="uk-UA"/>
        </w:rPr>
        <w:t>в</w:t>
      </w:r>
      <w:r w:rsidRPr="00D778CA">
        <w:rPr>
          <w:color w:val="000000"/>
          <w:bdr w:val="none" w:sz="0" w:space="0" w:color="auto" w:frame="1"/>
          <w:lang w:val="uk-UA"/>
        </w:rPr>
        <w:t>иховати у студента творчий підхід до наукової праці, сформувати потребу в підвищенні своєї кваліфікації; здобути професійні якості філолога-дослідника:  вміння чітко, доступно, логічно, послідовно провести аналіз дослідж</w:t>
      </w:r>
      <w:r w:rsidR="004F085E" w:rsidRPr="00D778CA">
        <w:rPr>
          <w:color w:val="000000"/>
          <w:bdr w:val="none" w:sz="0" w:space="0" w:color="auto" w:frame="1"/>
          <w:lang w:val="uk-UA"/>
        </w:rPr>
        <w:t>уваного матеріалу</w:t>
      </w:r>
      <w:r w:rsidRPr="00D778CA">
        <w:rPr>
          <w:color w:val="000000"/>
          <w:bdr w:val="none" w:sz="0" w:space="0" w:color="auto" w:frame="1"/>
          <w:lang w:val="uk-UA"/>
        </w:rPr>
        <w:t>; сформувати вміння критично оцінювати результати дослідження, робити на їх основі висновки щодо практичної цінності та перспектив дослідження.</w:t>
      </w:r>
    </w:p>
    <w:p w:rsidR="001D31AE" w:rsidRPr="00D778CA" w:rsidRDefault="000C26E9" w:rsidP="00244E3E">
      <w:pPr>
        <w:widowControl w:val="0"/>
        <w:spacing w:after="0"/>
        <w:ind w:firstLine="426"/>
        <w:jc w:val="both"/>
        <w:rPr>
          <w:rFonts w:ascii="Times New Roman" w:hAnsi="Times New Roman"/>
          <w:sz w:val="24"/>
          <w:szCs w:val="20"/>
          <w:lang w:val="uk-UA" w:eastAsia="ru-RU"/>
        </w:rPr>
      </w:pPr>
      <w:r w:rsidRPr="00D778CA">
        <w:rPr>
          <w:rFonts w:ascii="Times New Roman" w:hAnsi="Times New Roman"/>
          <w:i/>
          <w:iCs/>
          <w:color w:val="000000"/>
          <w:bdr w:val="none" w:sz="0" w:space="0" w:color="auto" w:frame="1"/>
          <w:lang w:val="uk-UA"/>
        </w:rPr>
        <w:t>Зміст</w:t>
      </w:r>
      <w:r w:rsidRPr="00D778CA">
        <w:rPr>
          <w:rFonts w:ascii="Times New Roman" w:hAnsi="Times New Roman"/>
          <w:color w:val="000000"/>
          <w:bdr w:val="none" w:sz="0" w:space="0" w:color="auto" w:frame="1"/>
          <w:lang w:val="uk-UA"/>
        </w:rPr>
        <w:t>:</w:t>
      </w:r>
      <w:r w:rsidR="003B7DCA" w:rsidRPr="00D778CA">
        <w:rPr>
          <w:rFonts w:ascii="Times New Roman" w:hAnsi="Times New Roman"/>
          <w:color w:val="000000"/>
          <w:bdr w:val="none" w:sz="0" w:space="0" w:color="auto" w:frame="1"/>
          <w:lang w:val="uk-UA"/>
        </w:rPr>
        <w:t xml:space="preserve"> </w:t>
      </w:r>
      <w:r w:rsidR="003B7DCA" w:rsidRPr="00D778CA">
        <w:rPr>
          <w:rFonts w:ascii="Times New Roman" w:hAnsi="Times New Roman"/>
          <w:sz w:val="24"/>
          <w:szCs w:val="24"/>
          <w:lang w:val="uk-UA" w:eastAsia="ru-RU"/>
        </w:rPr>
        <w:t xml:space="preserve"> н</w:t>
      </w:r>
      <w:r w:rsidR="003B7DCA" w:rsidRPr="00D778CA">
        <w:rPr>
          <w:rFonts w:ascii="Times New Roman" w:hAnsi="Times New Roman"/>
          <w:sz w:val="24"/>
          <w:szCs w:val="20"/>
          <w:lang w:val="uk-UA" w:eastAsia="ru-RU"/>
        </w:rPr>
        <w:t>апрями та характеристика наукової роботи установи на який проходять практику; літературний огляд (стислий аналіз науково-інформаційних джерел, проаналізованих практикантом та відібраних для написання наукової роботи магістра); аналіз та оцінка стану об’єкту дослідження на основі зібрання матеріалу; результати наукових досліджень за обраною тематикою.</w:t>
      </w:r>
    </w:p>
    <w:p w:rsidR="00111504" w:rsidRPr="00D778CA" w:rsidRDefault="00111504" w:rsidP="00244E3E">
      <w:pPr>
        <w:widowControl w:val="0"/>
        <w:spacing w:after="0"/>
        <w:ind w:firstLine="426"/>
        <w:jc w:val="both"/>
        <w:rPr>
          <w:rFonts w:ascii="Times New Roman" w:hAnsi="Times New Roman"/>
          <w:sz w:val="24"/>
          <w:szCs w:val="24"/>
          <w:lang w:val="uk-UA"/>
        </w:rPr>
      </w:pPr>
    </w:p>
    <w:sectPr w:rsidR="00111504" w:rsidRPr="00D778CA" w:rsidSect="00DE7128">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9A" w:rsidRDefault="00B2489A" w:rsidP="002A364D">
      <w:pPr>
        <w:spacing w:after="0" w:line="240" w:lineRule="auto"/>
      </w:pPr>
      <w:r>
        <w:separator/>
      </w:r>
    </w:p>
  </w:endnote>
  <w:endnote w:type="continuationSeparator" w:id="0">
    <w:p w:rsidR="00B2489A" w:rsidRDefault="00B2489A" w:rsidP="002A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9A" w:rsidRDefault="00B2489A" w:rsidP="002A364D">
      <w:pPr>
        <w:spacing w:after="0" w:line="240" w:lineRule="auto"/>
      </w:pPr>
      <w:r>
        <w:separator/>
      </w:r>
    </w:p>
  </w:footnote>
  <w:footnote w:type="continuationSeparator" w:id="0">
    <w:p w:rsidR="00B2489A" w:rsidRDefault="00B2489A" w:rsidP="002A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63" w:rsidRDefault="006A6F6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C8B"/>
    <w:multiLevelType w:val="hybridMultilevel"/>
    <w:tmpl w:val="CEAE7F8A"/>
    <w:lvl w:ilvl="0" w:tplc="0C9E5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0D3896"/>
    <w:multiLevelType w:val="hybridMultilevel"/>
    <w:tmpl w:val="F61660F8"/>
    <w:lvl w:ilvl="0" w:tplc="BC4EB14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2B50652C"/>
    <w:multiLevelType w:val="hybridMultilevel"/>
    <w:tmpl w:val="357AE1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BD136AD"/>
    <w:multiLevelType w:val="hybridMultilevel"/>
    <w:tmpl w:val="77B24ACE"/>
    <w:lvl w:ilvl="0" w:tplc="92208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3422B7"/>
    <w:multiLevelType w:val="hybridMultilevel"/>
    <w:tmpl w:val="E89EA7B8"/>
    <w:lvl w:ilvl="0" w:tplc="44FCF986">
      <w:start w:val="5"/>
      <w:numFmt w:val="bullet"/>
      <w:lvlText w:val="-"/>
      <w:lvlJc w:val="left"/>
      <w:pPr>
        <w:ind w:left="1428" w:hanging="360"/>
      </w:pPr>
      <w:rPr>
        <w:rFonts w:ascii="Calibri Light" w:eastAsia="Times New Roman" w:hAnsi="Calibri Ligh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E230F3A"/>
    <w:multiLevelType w:val="hybridMultilevel"/>
    <w:tmpl w:val="D2E4EBEE"/>
    <w:lvl w:ilvl="0" w:tplc="493007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3AF5B64"/>
    <w:multiLevelType w:val="hybridMultilevel"/>
    <w:tmpl w:val="BA82B0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0D41F23"/>
    <w:multiLevelType w:val="hybridMultilevel"/>
    <w:tmpl w:val="E0E8B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3872AC3"/>
    <w:multiLevelType w:val="hybridMultilevel"/>
    <w:tmpl w:val="748C9DFC"/>
    <w:lvl w:ilvl="0" w:tplc="B136FE60">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9" w15:restartNumberingAfterBreak="0">
    <w:nsid w:val="63D83154"/>
    <w:multiLevelType w:val="hybridMultilevel"/>
    <w:tmpl w:val="457872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A01394B"/>
    <w:multiLevelType w:val="hybridMultilevel"/>
    <w:tmpl w:val="164A7D22"/>
    <w:lvl w:ilvl="0" w:tplc="14E4D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F495BB2"/>
    <w:multiLevelType w:val="multilevel"/>
    <w:tmpl w:val="E9EE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 w:numId="8">
    <w:abstractNumId w:val="10"/>
  </w:num>
  <w:num w:numId="9">
    <w:abstractNumId w:val="11"/>
  </w:num>
  <w:num w:numId="10">
    <w:abstractNumId w:val="8"/>
  </w:num>
  <w:num w:numId="11">
    <w:abstractNumId w:val="9"/>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AB"/>
    <w:rsid w:val="00000797"/>
    <w:rsid w:val="00002CB8"/>
    <w:rsid w:val="00003F9D"/>
    <w:rsid w:val="00003FFD"/>
    <w:rsid w:val="00004751"/>
    <w:rsid w:val="00007DD0"/>
    <w:rsid w:val="000121C8"/>
    <w:rsid w:val="00023146"/>
    <w:rsid w:val="0002353C"/>
    <w:rsid w:val="000270BA"/>
    <w:rsid w:val="000272B9"/>
    <w:rsid w:val="000320AA"/>
    <w:rsid w:val="00032824"/>
    <w:rsid w:val="00037DCB"/>
    <w:rsid w:val="00042B7E"/>
    <w:rsid w:val="00044B69"/>
    <w:rsid w:val="0004677D"/>
    <w:rsid w:val="00060056"/>
    <w:rsid w:val="00060B80"/>
    <w:rsid w:val="00066C7C"/>
    <w:rsid w:val="00067781"/>
    <w:rsid w:val="00070A8B"/>
    <w:rsid w:val="00076C41"/>
    <w:rsid w:val="00080946"/>
    <w:rsid w:val="00081B4A"/>
    <w:rsid w:val="000866D8"/>
    <w:rsid w:val="00086952"/>
    <w:rsid w:val="00093601"/>
    <w:rsid w:val="000A0996"/>
    <w:rsid w:val="000A09C4"/>
    <w:rsid w:val="000A38AA"/>
    <w:rsid w:val="000A49D4"/>
    <w:rsid w:val="000B0859"/>
    <w:rsid w:val="000B385E"/>
    <w:rsid w:val="000C1060"/>
    <w:rsid w:val="000C26E9"/>
    <w:rsid w:val="000C377F"/>
    <w:rsid w:val="000C5F31"/>
    <w:rsid w:val="000C7422"/>
    <w:rsid w:val="000C7EFB"/>
    <w:rsid w:val="000D1439"/>
    <w:rsid w:val="000D2DB3"/>
    <w:rsid w:val="000D7D90"/>
    <w:rsid w:val="000E400B"/>
    <w:rsid w:val="000F43CC"/>
    <w:rsid w:val="0010363E"/>
    <w:rsid w:val="001044A0"/>
    <w:rsid w:val="00111504"/>
    <w:rsid w:val="00113578"/>
    <w:rsid w:val="001144DA"/>
    <w:rsid w:val="00114B9E"/>
    <w:rsid w:val="00116403"/>
    <w:rsid w:val="00116F55"/>
    <w:rsid w:val="001171CE"/>
    <w:rsid w:val="001201EB"/>
    <w:rsid w:val="00120688"/>
    <w:rsid w:val="00120C95"/>
    <w:rsid w:val="001267E6"/>
    <w:rsid w:val="00127B2A"/>
    <w:rsid w:val="00133BBC"/>
    <w:rsid w:val="00135466"/>
    <w:rsid w:val="00137C42"/>
    <w:rsid w:val="00140490"/>
    <w:rsid w:val="00141C2B"/>
    <w:rsid w:val="001454CD"/>
    <w:rsid w:val="0015000B"/>
    <w:rsid w:val="00153D94"/>
    <w:rsid w:val="00156769"/>
    <w:rsid w:val="00165D4C"/>
    <w:rsid w:val="001662A7"/>
    <w:rsid w:val="00176756"/>
    <w:rsid w:val="001811AC"/>
    <w:rsid w:val="00182EDE"/>
    <w:rsid w:val="00184BD3"/>
    <w:rsid w:val="00184CF0"/>
    <w:rsid w:val="00184F7E"/>
    <w:rsid w:val="0019243C"/>
    <w:rsid w:val="0019261C"/>
    <w:rsid w:val="00192644"/>
    <w:rsid w:val="00192A33"/>
    <w:rsid w:val="00194564"/>
    <w:rsid w:val="00195199"/>
    <w:rsid w:val="00197739"/>
    <w:rsid w:val="001A0487"/>
    <w:rsid w:val="001A2E00"/>
    <w:rsid w:val="001A33E9"/>
    <w:rsid w:val="001B0BFE"/>
    <w:rsid w:val="001B1EAC"/>
    <w:rsid w:val="001C3821"/>
    <w:rsid w:val="001C58D5"/>
    <w:rsid w:val="001C749D"/>
    <w:rsid w:val="001C7EE2"/>
    <w:rsid w:val="001D0052"/>
    <w:rsid w:val="001D02F4"/>
    <w:rsid w:val="001D0BE2"/>
    <w:rsid w:val="001D31AE"/>
    <w:rsid w:val="001D7071"/>
    <w:rsid w:val="001E5BF9"/>
    <w:rsid w:val="001E68AC"/>
    <w:rsid w:val="001E6B00"/>
    <w:rsid w:val="001F5BC9"/>
    <w:rsid w:val="001F7951"/>
    <w:rsid w:val="0020693F"/>
    <w:rsid w:val="002251F3"/>
    <w:rsid w:val="002319FF"/>
    <w:rsid w:val="00236904"/>
    <w:rsid w:val="00242E4B"/>
    <w:rsid w:val="0024496A"/>
    <w:rsid w:val="00244E3E"/>
    <w:rsid w:val="0025282C"/>
    <w:rsid w:val="00252CCA"/>
    <w:rsid w:val="00255BCF"/>
    <w:rsid w:val="00255CFB"/>
    <w:rsid w:val="00261A90"/>
    <w:rsid w:val="00262DDC"/>
    <w:rsid w:val="0026316C"/>
    <w:rsid w:val="00266727"/>
    <w:rsid w:val="00277B11"/>
    <w:rsid w:val="00280C46"/>
    <w:rsid w:val="0028206E"/>
    <w:rsid w:val="00294B29"/>
    <w:rsid w:val="00296F9C"/>
    <w:rsid w:val="002A0B25"/>
    <w:rsid w:val="002A2093"/>
    <w:rsid w:val="002A364D"/>
    <w:rsid w:val="002A3B41"/>
    <w:rsid w:val="002A434B"/>
    <w:rsid w:val="002A4E73"/>
    <w:rsid w:val="002A69F0"/>
    <w:rsid w:val="002B2B2A"/>
    <w:rsid w:val="002B376C"/>
    <w:rsid w:val="002C2D8F"/>
    <w:rsid w:val="002C773B"/>
    <w:rsid w:val="002D2181"/>
    <w:rsid w:val="002D5ADD"/>
    <w:rsid w:val="002D7113"/>
    <w:rsid w:val="002E24D7"/>
    <w:rsid w:val="002E4DAA"/>
    <w:rsid w:val="002E6B83"/>
    <w:rsid w:val="002F1FB2"/>
    <w:rsid w:val="003008A5"/>
    <w:rsid w:val="00304979"/>
    <w:rsid w:val="00304E50"/>
    <w:rsid w:val="0031049F"/>
    <w:rsid w:val="00313E84"/>
    <w:rsid w:val="00320282"/>
    <w:rsid w:val="0032357B"/>
    <w:rsid w:val="003318CE"/>
    <w:rsid w:val="00332ED6"/>
    <w:rsid w:val="003412D2"/>
    <w:rsid w:val="0034299D"/>
    <w:rsid w:val="00346ABE"/>
    <w:rsid w:val="00347E97"/>
    <w:rsid w:val="00350DB4"/>
    <w:rsid w:val="00354AB1"/>
    <w:rsid w:val="0035601F"/>
    <w:rsid w:val="0036450E"/>
    <w:rsid w:val="00366720"/>
    <w:rsid w:val="0036746D"/>
    <w:rsid w:val="00380F7C"/>
    <w:rsid w:val="00381B3D"/>
    <w:rsid w:val="003971D8"/>
    <w:rsid w:val="003A3DB7"/>
    <w:rsid w:val="003A5CFD"/>
    <w:rsid w:val="003B0184"/>
    <w:rsid w:val="003B5763"/>
    <w:rsid w:val="003B7DCA"/>
    <w:rsid w:val="003C62BA"/>
    <w:rsid w:val="003D2477"/>
    <w:rsid w:val="003D4F02"/>
    <w:rsid w:val="003E12FC"/>
    <w:rsid w:val="003E5571"/>
    <w:rsid w:val="003E5C0B"/>
    <w:rsid w:val="003F26BE"/>
    <w:rsid w:val="003F47ED"/>
    <w:rsid w:val="003F495E"/>
    <w:rsid w:val="003F5168"/>
    <w:rsid w:val="003F5B01"/>
    <w:rsid w:val="003F62E8"/>
    <w:rsid w:val="004001A3"/>
    <w:rsid w:val="00403F3E"/>
    <w:rsid w:val="00404401"/>
    <w:rsid w:val="00410122"/>
    <w:rsid w:val="00412F1C"/>
    <w:rsid w:val="00424239"/>
    <w:rsid w:val="004341C4"/>
    <w:rsid w:val="004351C2"/>
    <w:rsid w:val="004354E3"/>
    <w:rsid w:val="00436B18"/>
    <w:rsid w:val="0044047B"/>
    <w:rsid w:val="00444FB4"/>
    <w:rsid w:val="00446905"/>
    <w:rsid w:val="0046089B"/>
    <w:rsid w:val="00463F7E"/>
    <w:rsid w:val="00465763"/>
    <w:rsid w:val="0046703E"/>
    <w:rsid w:val="004670A2"/>
    <w:rsid w:val="00474474"/>
    <w:rsid w:val="004769D6"/>
    <w:rsid w:val="00477877"/>
    <w:rsid w:val="00481619"/>
    <w:rsid w:val="004824C0"/>
    <w:rsid w:val="00491E6B"/>
    <w:rsid w:val="0049258D"/>
    <w:rsid w:val="0049282A"/>
    <w:rsid w:val="0049520B"/>
    <w:rsid w:val="004A07A0"/>
    <w:rsid w:val="004A634B"/>
    <w:rsid w:val="004B0DDA"/>
    <w:rsid w:val="004C22DB"/>
    <w:rsid w:val="004C30F0"/>
    <w:rsid w:val="004C5419"/>
    <w:rsid w:val="004D03F7"/>
    <w:rsid w:val="004D155A"/>
    <w:rsid w:val="004D2B7D"/>
    <w:rsid w:val="004D5CE1"/>
    <w:rsid w:val="004D6C34"/>
    <w:rsid w:val="004F085E"/>
    <w:rsid w:val="004F25AD"/>
    <w:rsid w:val="005042B3"/>
    <w:rsid w:val="00504F0F"/>
    <w:rsid w:val="0051216A"/>
    <w:rsid w:val="00512260"/>
    <w:rsid w:val="0051445F"/>
    <w:rsid w:val="00514C3E"/>
    <w:rsid w:val="005165CB"/>
    <w:rsid w:val="00520483"/>
    <w:rsid w:val="005211DF"/>
    <w:rsid w:val="0052424E"/>
    <w:rsid w:val="00525E5D"/>
    <w:rsid w:val="00534621"/>
    <w:rsid w:val="005412C5"/>
    <w:rsid w:val="00542BFA"/>
    <w:rsid w:val="00547919"/>
    <w:rsid w:val="00550AD2"/>
    <w:rsid w:val="00553B0B"/>
    <w:rsid w:val="00560381"/>
    <w:rsid w:val="00560BBB"/>
    <w:rsid w:val="00560F2D"/>
    <w:rsid w:val="005619FD"/>
    <w:rsid w:val="00564746"/>
    <w:rsid w:val="00567ED1"/>
    <w:rsid w:val="00572051"/>
    <w:rsid w:val="00574FB2"/>
    <w:rsid w:val="00576ABE"/>
    <w:rsid w:val="00576CC8"/>
    <w:rsid w:val="00582E56"/>
    <w:rsid w:val="005979A7"/>
    <w:rsid w:val="005A542D"/>
    <w:rsid w:val="005A61CB"/>
    <w:rsid w:val="005B40FC"/>
    <w:rsid w:val="005B4C58"/>
    <w:rsid w:val="005B5FF5"/>
    <w:rsid w:val="005B6927"/>
    <w:rsid w:val="005C0F42"/>
    <w:rsid w:val="005D0D8D"/>
    <w:rsid w:val="005D2D64"/>
    <w:rsid w:val="005D3085"/>
    <w:rsid w:val="005D407F"/>
    <w:rsid w:val="005D4646"/>
    <w:rsid w:val="005D580A"/>
    <w:rsid w:val="005E77AA"/>
    <w:rsid w:val="005F53E8"/>
    <w:rsid w:val="00601687"/>
    <w:rsid w:val="0060457D"/>
    <w:rsid w:val="006065FE"/>
    <w:rsid w:val="00612FD1"/>
    <w:rsid w:val="0061345B"/>
    <w:rsid w:val="00613A4C"/>
    <w:rsid w:val="00616892"/>
    <w:rsid w:val="006250E4"/>
    <w:rsid w:val="00630E64"/>
    <w:rsid w:val="00635A6C"/>
    <w:rsid w:val="00640CAB"/>
    <w:rsid w:val="0064500D"/>
    <w:rsid w:val="00650AE8"/>
    <w:rsid w:val="006519B2"/>
    <w:rsid w:val="006521C9"/>
    <w:rsid w:val="00653844"/>
    <w:rsid w:val="006602AE"/>
    <w:rsid w:val="00660583"/>
    <w:rsid w:val="00663A17"/>
    <w:rsid w:val="00670012"/>
    <w:rsid w:val="00670599"/>
    <w:rsid w:val="00677D95"/>
    <w:rsid w:val="00680AFC"/>
    <w:rsid w:val="0068120E"/>
    <w:rsid w:val="00681BF1"/>
    <w:rsid w:val="00681CA7"/>
    <w:rsid w:val="00686DF1"/>
    <w:rsid w:val="00697E36"/>
    <w:rsid w:val="006A45E3"/>
    <w:rsid w:val="006A6F63"/>
    <w:rsid w:val="006A7ED7"/>
    <w:rsid w:val="006B11B0"/>
    <w:rsid w:val="006B2FF9"/>
    <w:rsid w:val="006B35D4"/>
    <w:rsid w:val="006C320A"/>
    <w:rsid w:val="006C7CF3"/>
    <w:rsid w:val="006D00CD"/>
    <w:rsid w:val="006D3235"/>
    <w:rsid w:val="006D5330"/>
    <w:rsid w:val="006D7E54"/>
    <w:rsid w:val="006F7E2B"/>
    <w:rsid w:val="0070278C"/>
    <w:rsid w:val="0071277C"/>
    <w:rsid w:val="007155D2"/>
    <w:rsid w:val="007217EB"/>
    <w:rsid w:val="00724940"/>
    <w:rsid w:val="00726BEE"/>
    <w:rsid w:val="00730E37"/>
    <w:rsid w:val="007318DF"/>
    <w:rsid w:val="007331F3"/>
    <w:rsid w:val="00734BF7"/>
    <w:rsid w:val="00743B1A"/>
    <w:rsid w:val="0074588D"/>
    <w:rsid w:val="0074645C"/>
    <w:rsid w:val="00747985"/>
    <w:rsid w:val="00751AA7"/>
    <w:rsid w:val="00754E57"/>
    <w:rsid w:val="00761504"/>
    <w:rsid w:val="00761730"/>
    <w:rsid w:val="0077275D"/>
    <w:rsid w:val="00786423"/>
    <w:rsid w:val="00787610"/>
    <w:rsid w:val="0078763D"/>
    <w:rsid w:val="00787D96"/>
    <w:rsid w:val="00796D31"/>
    <w:rsid w:val="00797610"/>
    <w:rsid w:val="007B2C46"/>
    <w:rsid w:val="007B51C7"/>
    <w:rsid w:val="007C53F8"/>
    <w:rsid w:val="007C6703"/>
    <w:rsid w:val="007C68E1"/>
    <w:rsid w:val="007C7876"/>
    <w:rsid w:val="007C7D03"/>
    <w:rsid w:val="007D107E"/>
    <w:rsid w:val="007D6D0E"/>
    <w:rsid w:val="007E0C4C"/>
    <w:rsid w:val="007E41C0"/>
    <w:rsid w:val="007E5212"/>
    <w:rsid w:val="007E5A8F"/>
    <w:rsid w:val="007F2F06"/>
    <w:rsid w:val="007F365B"/>
    <w:rsid w:val="007F5A4E"/>
    <w:rsid w:val="00801AF0"/>
    <w:rsid w:val="00804ED2"/>
    <w:rsid w:val="0081222B"/>
    <w:rsid w:val="008155B7"/>
    <w:rsid w:val="0081774E"/>
    <w:rsid w:val="00822531"/>
    <w:rsid w:val="0083116F"/>
    <w:rsid w:val="00832624"/>
    <w:rsid w:val="00832771"/>
    <w:rsid w:val="00841C5F"/>
    <w:rsid w:val="0085219E"/>
    <w:rsid w:val="00853DC2"/>
    <w:rsid w:val="008600DC"/>
    <w:rsid w:val="008614E8"/>
    <w:rsid w:val="0086331D"/>
    <w:rsid w:val="008672E5"/>
    <w:rsid w:val="00875481"/>
    <w:rsid w:val="00877351"/>
    <w:rsid w:val="00883FED"/>
    <w:rsid w:val="00884220"/>
    <w:rsid w:val="008922F4"/>
    <w:rsid w:val="00894630"/>
    <w:rsid w:val="00897365"/>
    <w:rsid w:val="008979AF"/>
    <w:rsid w:val="008B0500"/>
    <w:rsid w:val="008B4AB4"/>
    <w:rsid w:val="008C2386"/>
    <w:rsid w:val="008C5E60"/>
    <w:rsid w:val="008D0DB4"/>
    <w:rsid w:val="008E4459"/>
    <w:rsid w:val="008E450E"/>
    <w:rsid w:val="008E47EE"/>
    <w:rsid w:val="008F0A92"/>
    <w:rsid w:val="008F0E0A"/>
    <w:rsid w:val="008F19FE"/>
    <w:rsid w:val="008F24A5"/>
    <w:rsid w:val="008F2CFD"/>
    <w:rsid w:val="008F6DB7"/>
    <w:rsid w:val="00900228"/>
    <w:rsid w:val="00906F15"/>
    <w:rsid w:val="0091102D"/>
    <w:rsid w:val="00916CD0"/>
    <w:rsid w:val="00917ABF"/>
    <w:rsid w:val="00924677"/>
    <w:rsid w:val="009304D1"/>
    <w:rsid w:val="00933B91"/>
    <w:rsid w:val="009400FD"/>
    <w:rsid w:val="00941B6D"/>
    <w:rsid w:val="009420F9"/>
    <w:rsid w:val="009436AD"/>
    <w:rsid w:val="00943D8D"/>
    <w:rsid w:val="00950AF1"/>
    <w:rsid w:val="00956BDD"/>
    <w:rsid w:val="00960789"/>
    <w:rsid w:val="00960946"/>
    <w:rsid w:val="00973CA6"/>
    <w:rsid w:val="00973F0A"/>
    <w:rsid w:val="00990544"/>
    <w:rsid w:val="00991401"/>
    <w:rsid w:val="009918B6"/>
    <w:rsid w:val="009976A9"/>
    <w:rsid w:val="009A0562"/>
    <w:rsid w:val="009A756F"/>
    <w:rsid w:val="009B1693"/>
    <w:rsid w:val="009B3ED6"/>
    <w:rsid w:val="009B4C10"/>
    <w:rsid w:val="009B7C8D"/>
    <w:rsid w:val="009C150A"/>
    <w:rsid w:val="009C1C7B"/>
    <w:rsid w:val="009C5315"/>
    <w:rsid w:val="009C5C3F"/>
    <w:rsid w:val="009C6598"/>
    <w:rsid w:val="009D5EB4"/>
    <w:rsid w:val="009E1C77"/>
    <w:rsid w:val="009E3C0D"/>
    <w:rsid w:val="009F33DF"/>
    <w:rsid w:val="009F67FE"/>
    <w:rsid w:val="00A0004F"/>
    <w:rsid w:val="00A135F5"/>
    <w:rsid w:val="00A16574"/>
    <w:rsid w:val="00A21AF5"/>
    <w:rsid w:val="00A22A6D"/>
    <w:rsid w:val="00A2516F"/>
    <w:rsid w:val="00A31D83"/>
    <w:rsid w:val="00A35B9A"/>
    <w:rsid w:val="00A42D54"/>
    <w:rsid w:val="00A45E3B"/>
    <w:rsid w:val="00A51670"/>
    <w:rsid w:val="00A61D4B"/>
    <w:rsid w:val="00A63B70"/>
    <w:rsid w:val="00A6465C"/>
    <w:rsid w:val="00A70E88"/>
    <w:rsid w:val="00A7183D"/>
    <w:rsid w:val="00A7468A"/>
    <w:rsid w:val="00A80AF8"/>
    <w:rsid w:val="00A84061"/>
    <w:rsid w:val="00A8521C"/>
    <w:rsid w:val="00A8613C"/>
    <w:rsid w:val="00A906AF"/>
    <w:rsid w:val="00A921BE"/>
    <w:rsid w:val="00A935BF"/>
    <w:rsid w:val="00AA3636"/>
    <w:rsid w:val="00AA602C"/>
    <w:rsid w:val="00AA6655"/>
    <w:rsid w:val="00AB0D0F"/>
    <w:rsid w:val="00AC0658"/>
    <w:rsid w:val="00AC0923"/>
    <w:rsid w:val="00AC1B37"/>
    <w:rsid w:val="00AC6B6D"/>
    <w:rsid w:val="00AD094A"/>
    <w:rsid w:val="00AD1909"/>
    <w:rsid w:val="00AD3E87"/>
    <w:rsid w:val="00AD43E2"/>
    <w:rsid w:val="00AD5531"/>
    <w:rsid w:val="00AD6F06"/>
    <w:rsid w:val="00AD7BE0"/>
    <w:rsid w:val="00AE49B3"/>
    <w:rsid w:val="00AE6BF0"/>
    <w:rsid w:val="00AE6F6B"/>
    <w:rsid w:val="00AF491C"/>
    <w:rsid w:val="00AF57CE"/>
    <w:rsid w:val="00AF758C"/>
    <w:rsid w:val="00B03BF3"/>
    <w:rsid w:val="00B101CF"/>
    <w:rsid w:val="00B10DFC"/>
    <w:rsid w:val="00B11AAB"/>
    <w:rsid w:val="00B15012"/>
    <w:rsid w:val="00B20ADE"/>
    <w:rsid w:val="00B2423E"/>
    <w:rsid w:val="00B2489A"/>
    <w:rsid w:val="00B262E2"/>
    <w:rsid w:val="00B278E2"/>
    <w:rsid w:val="00B27B51"/>
    <w:rsid w:val="00B3385A"/>
    <w:rsid w:val="00B33E81"/>
    <w:rsid w:val="00B36859"/>
    <w:rsid w:val="00B371CB"/>
    <w:rsid w:val="00B37287"/>
    <w:rsid w:val="00B377D0"/>
    <w:rsid w:val="00B41095"/>
    <w:rsid w:val="00B414AF"/>
    <w:rsid w:val="00B4625B"/>
    <w:rsid w:val="00B51FBA"/>
    <w:rsid w:val="00B556C2"/>
    <w:rsid w:val="00B57BE9"/>
    <w:rsid w:val="00B62CD5"/>
    <w:rsid w:val="00B63EC3"/>
    <w:rsid w:val="00B646B1"/>
    <w:rsid w:val="00B732A1"/>
    <w:rsid w:val="00B735A7"/>
    <w:rsid w:val="00B7713F"/>
    <w:rsid w:val="00B83C8D"/>
    <w:rsid w:val="00B85093"/>
    <w:rsid w:val="00B859F6"/>
    <w:rsid w:val="00B90594"/>
    <w:rsid w:val="00BA0F81"/>
    <w:rsid w:val="00BA4FC7"/>
    <w:rsid w:val="00BA56F6"/>
    <w:rsid w:val="00BA6A97"/>
    <w:rsid w:val="00BA6D91"/>
    <w:rsid w:val="00BB20D1"/>
    <w:rsid w:val="00BB37F0"/>
    <w:rsid w:val="00BB7750"/>
    <w:rsid w:val="00BD1AB9"/>
    <w:rsid w:val="00BD400C"/>
    <w:rsid w:val="00BD54D3"/>
    <w:rsid w:val="00BD5BE7"/>
    <w:rsid w:val="00BE1A51"/>
    <w:rsid w:val="00BE1AF3"/>
    <w:rsid w:val="00BE4F8F"/>
    <w:rsid w:val="00BF0453"/>
    <w:rsid w:val="00BF05B7"/>
    <w:rsid w:val="00BF3845"/>
    <w:rsid w:val="00BF3B41"/>
    <w:rsid w:val="00BF6A98"/>
    <w:rsid w:val="00BF7ED0"/>
    <w:rsid w:val="00C002C2"/>
    <w:rsid w:val="00C0257C"/>
    <w:rsid w:val="00C04B97"/>
    <w:rsid w:val="00C10F54"/>
    <w:rsid w:val="00C115B1"/>
    <w:rsid w:val="00C14219"/>
    <w:rsid w:val="00C158EA"/>
    <w:rsid w:val="00C22A43"/>
    <w:rsid w:val="00C25FC5"/>
    <w:rsid w:val="00C27DC5"/>
    <w:rsid w:val="00C30559"/>
    <w:rsid w:val="00C32CB0"/>
    <w:rsid w:val="00C3350C"/>
    <w:rsid w:val="00C415C5"/>
    <w:rsid w:val="00C42E07"/>
    <w:rsid w:val="00C44154"/>
    <w:rsid w:val="00C471F0"/>
    <w:rsid w:val="00C6007A"/>
    <w:rsid w:val="00C6548A"/>
    <w:rsid w:val="00C77545"/>
    <w:rsid w:val="00C81290"/>
    <w:rsid w:val="00C845A8"/>
    <w:rsid w:val="00C84806"/>
    <w:rsid w:val="00C86853"/>
    <w:rsid w:val="00C8726C"/>
    <w:rsid w:val="00C91A28"/>
    <w:rsid w:val="00C945EA"/>
    <w:rsid w:val="00C97DC2"/>
    <w:rsid w:val="00CA3E6B"/>
    <w:rsid w:val="00CA4740"/>
    <w:rsid w:val="00CB0849"/>
    <w:rsid w:val="00CB0F14"/>
    <w:rsid w:val="00CB1D7F"/>
    <w:rsid w:val="00CB3EB6"/>
    <w:rsid w:val="00CB4225"/>
    <w:rsid w:val="00CB7416"/>
    <w:rsid w:val="00CC004B"/>
    <w:rsid w:val="00CD30B8"/>
    <w:rsid w:val="00CD4C7A"/>
    <w:rsid w:val="00CD58ED"/>
    <w:rsid w:val="00CE011D"/>
    <w:rsid w:val="00CE222E"/>
    <w:rsid w:val="00CE5766"/>
    <w:rsid w:val="00CE6DF8"/>
    <w:rsid w:val="00CF0270"/>
    <w:rsid w:val="00CF44BA"/>
    <w:rsid w:val="00CF5859"/>
    <w:rsid w:val="00D019F2"/>
    <w:rsid w:val="00D021B7"/>
    <w:rsid w:val="00D07AC2"/>
    <w:rsid w:val="00D11B31"/>
    <w:rsid w:val="00D12886"/>
    <w:rsid w:val="00D210AA"/>
    <w:rsid w:val="00D33875"/>
    <w:rsid w:val="00D354C0"/>
    <w:rsid w:val="00D40B78"/>
    <w:rsid w:val="00D43735"/>
    <w:rsid w:val="00D43775"/>
    <w:rsid w:val="00D475D2"/>
    <w:rsid w:val="00D51BB3"/>
    <w:rsid w:val="00D51BE5"/>
    <w:rsid w:val="00D55688"/>
    <w:rsid w:val="00D576AA"/>
    <w:rsid w:val="00D62EF9"/>
    <w:rsid w:val="00D63FF7"/>
    <w:rsid w:val="00D65C5F"/>
    <w:rsid w:val="00D72AAF"/>
    <w:rsid w:val="00D778CA"/>
    <w:rsid w:val="00D837E8"/>
    <w:rsid w:val="00D91381"/>
    <w:rsid w:val="00D9474C"/>
    <w:rsid w:val="00DA0DCB"/>
    <w:rsid w:val="00DA5A9A"/>
    <w:rsid w:val="00DA7643"/>
    <w:rsid w:val="00DB5358"/>
    <w:rsid w:val="00DB57CA"/>
    <w:rsid w:val="00DB7DED"/>
    <w:rsid w:val="00DC0255"/>
    <w:rsid w:val="00DC0CC0"/>
    <w:rsid w:val="00DC118D"/>
    <w:rsid w:val="00DC3E85"/>
    <w:rsid w:val="00DC6A3D"/>
    <w:rsid w:val="00DD3F64"/>
    <w:rsid w:val="00DE12FA"/>
    <w:rsid w:val="00DE5B87"/>
    <w:rsid w:val="00DE7128"/>
    <w:rsid w:val="00DF030B"/>
    <w:rsid w:val="00DF19BB"/>
    <w:rsid w:val="00DF4769"/>
    <w:rsid w:val="00DF7E7E"/>
    <w:rsid w:val="00E01178"/>
    <w:rsid w:val="00E01C32"/>
    <w:rsid w:val="00E0250D"/>
    <w:rsid w:val="00E02FBE"/>
    <w:rsid w:val="00E064FB"/>
    <w:rsid w:val="00E135EB"/>
    <w:rsid w:val="00E176FC"/>
    <w:rsid w:val="00E3029C"/>
    <w:rsid w:val="00E32D19"/>
    <w:rsid w:val="00E339B8"/>
    <w:rsid w:val="00E370CB"/>
    <w:rsid w:val="00E37DC3"/>
    <w:rsid w:val="00E4451B"/>
    <w:rsid w:val="00E44DAC"/>
    <w:rsid w:val="00E47A40"/>
    <w:rsid w:val="00E51EE6"/>
    <w:rsid w:val="00E52C9B"/>
    <w:rsid w:val="00E535CE"/>
    <w:rsid w:val="00E56F00"/>
    <w:rsid w:val="00E660FA"/>
    <w:rsid w:val="00E70622"/>
    <w:rsid w:val="00E72498"/>
    <w:rsid w:val="00E74D63"/>
    <w:rsid w:val="00E8043B"/>
    <w:rsid w:val="00E80BFF"/>
    <w:rsid w:val="00E83B2B"/>
    <w:rsid w:val="00E935CD"/>
    <w:rsid w:val="00E96034"/>
    <w:rsid w:val="00EB0858"/>
    <w:rsid w:val="00EB34AF"/>
    <w:rsid w:val="00EB4471"/>
    <w:rsid w:val="00EB4B77"/>
    <w:rsid w:val="00EC32C3"/>
    <w:rsid w:val="00ED08B3"/>
    <w:rsid w:val="00ED1E93"/>
    <w:rsid w:val="00ED2FA0"/>
    <w:rsid w:val="00ED3A82"/>
    <w:rsid w:val="00ED3EF7"/>
    <w:rsid w:val="00ED5880"/>
    <w:rsid w:val="00EE0FAA"/>
    <w:rsid w:val="00EE4821"/>
    <w:rsid w:val="00EF5093"/>
    <w:rsid w:val="00F0735A"/>
    <w:rsid w:val="00F10F28"/>
    <w:rsid w:val="00F13613"/>
    <w:rsid w:val="00F153DC"/>
    <w:rsid w:val="00F17380"/>
    <w:rsid w:val="00F17EFF"/>
    <w:rsid w:val="00F210B2"/>
    <w:rsid w:val="00F24E96"/>
    <w:rsid w:val="00F41B13"/>
    <w:rsid w:val="00F43045"/>
    <w:rsid w:val="00F439FC"/>
    <w:rsid w:val="00F657A7"/>
    <w:rsid w:val="00F65A7E"/>
    <w:rsid w:val="00F65FE7"/>
    <w:rsid w:val="00F672D7"/>
    <w:rsid w:val="00F72917"/>
    <w:rsid w:val="00F81DAE"/>
    <w:rsid w:val="00F84401"/>
    <w:rsid w:val="00F90181"/>
    <w:rsid w:val="00F91FAC"/>
    <w:rsid w:val="00F92E3A"/>
    <w:rsid w:val="00F9333D"/>
    <w:rsid w:val="00F94F5F"/>
    <w:rsid w:val="00F95EDB"/>
    <w:rsid w:val="00F966B7"/>
    <w:rsid w:val="00FA6621"/>
    <w:rsid w:val="00FB04F7"/>
    <w:rsid w:val="00FB0931"/>
    <w:rsid w:val="00FB590C"/>
    <w:rsid w:val="00FB5F67"/>
    <w:rsid w:val="00FC1E7C"/>
    <w:rsid w:val="00FC67EC"/>
    <w:rsid w:val="00FC7389"/>
    <w:rsid w:val="00FD04AF"/>
    <w:rsid w:val="00FD3A83"/>
    <w:rsid w:val="00FE18A1"/>
    <w:rsid w:val="00FE3097"/>
    <w:rsid w:val="00FF07DB"/>
    <w:rsid w:val="00FF5164"/>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FDE73"/>
  <w15:docId w15:val="{A5DAED96-B5B0-4D50-81F5-8D306CE7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8CA"/>
    <w:pPr>
      <w:spacing w:after="160" w:line="259" w:lineRule="auto"/>
    </w:pPr>
    <w:rPr>
      <w:rFonts w:cs="Times New Roman"/>
      <w:sz w:val="22"/>
      <w:szCs w:val="22"/>
      <w:lang w:val="ru-RU"/>
    </w:rPr>
  </w:style>
  <w:style w:type="paragraph" w:styleId="1">
    <w:name w:val="heading 1"/>
    <w:basedOn w:val="a"/>
    <w:next w:val="a"/>
    <w:link w:val="10"/>
    <w:qFormat/>
    <w:locked/>
    <w:rsid w:val="005619FD"/>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960789"/>
    <w:pPr>
      <w:keepNext/>
      <w:spacing w:before="240" w:after="60"/>
      <w:outlineLvl w:val="1"/>
    </w:pPr>
    <w:rPr>
      <w:rFonts w:ascii="Cambria" w:hAnsi="Cambria"/>
      <w:b/>
      <w:bCs/>
      <w:i/>
      <w:iCs/>
      <w:sz w:val="28"/>
      <w:szCs w:val="28"/>
      <w:lang w:val="x-none"/>
    </w:rPr>
  </w:style>
  <w:style w:type="paragraph" w:styleId="5">
    <w:name w:val="heading 5"/>
    <w:basedOn w:val="a"/>
    <w:next w:val="a"/>
    <w:link w:val="50"/>
    <w:uiPriority w:val="99"/>
    <w:qFormat/>
    <w:rsid w:val="00002CB8"/>
    <w:pPr>
      <w:suppressAutoHyphens/>
      <w:spacing w:before="240" w:after="60" w:line="240" w:lineRule="auto"/>
      <w:outlineLvl w:val="4"/>
    </w:pPr>
    <w:rPr>
      <w:b/>
      <w:bCs/>
      <w:i/>
      <w:iCs/>
      <w:sz w:val="26"/>
      <w:szCs w:val="26"/>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locked/>
    <w:rsid w:val="00002CB8"/>
    <w:rPr>
      <w:rFonts w:ascii="Calibri" w:hAnsi="Calibri" w:cs="Times New Roman"/>
      <w:b/>
      <w:bCs/>
      <w:i/>
      <w:iCs/>
      <w:sz w:val="26"/>
      <w:szCs w:val="26"/>
      <w:lang w:val="uk-UA" w:eastAsia="ar-SA" w:bidi="ar-SA"/>
    </w:rPr>
  </w:style>
  <w:style w:type="character" w:customStyle="1" w:styleId="7">
    <w:name w:val="Основной текст (7)"/>
    <w:uiPriority w:val="99"/>
    <w:rsid w:val="00002CB8"/>
    <w:rPr>
      <w:rFonts w:ascii="Times New Roman" w:hAnsi="Times New Roman"/>
      <w:color w:val="000000"/>
      <w:spacing w:val="0"/>
      <w:w w:val="100"/>
      <w:position w:val="0"/>
      <w:sz w:val="23"/>
      <w:u w:val="none"/>
      <w:lang w:val="uk-UA" w:eastAsia="x-none"/>
    </w:rPr>
  </w:style>
  <w:style w:type="paragraph" w:customStyle="1" w:styleId="rvps2">
    <w:name w:val="rvps2"/>
    <w:basedOn w:val="a"/>
    <w:uiPriority w:val="99"/>
    <w:rsid w:val="00B11AAB"/>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uiPriority w:val="99"/>
    <w:qFormat/>
    <w:rsid w:val="001A0487"/>
    <w:pPr>
      <w:spacing w:after="200" w:line="276" w:lineRule="auto"/>
      <w:ind w:left="720"/>
      <w:contextualSpacing/>
    </w:pPr>
  </w:style>
  <w:style w:type="paragraph" w:customStyle="1" w:styleId="a3">
    <w:name w:val="Обычный с отступом"/>
    <w:basedOn w:val="a"/>
    <w:autoRedefine/>
    <w:uiPriority w:val="99"/>
    <w:rsid w:val="002A364D"/>
    <w:pPr>
      <w:spacing w:before="120" w:after="0" w:line="240" w:lineRule="auto"/>
      <w:ind w:firstLine="720"/>
      <w:jc w:val="both"/>
    </w:pPr>
    <w:rPr>
      <w:rFonts w:ascii="Times New Roman" w:hAnsi="Times New Roman"/>
      <w:i/>
      <w:sz w:val="28"/>
      <w:szCs w:val="28"/>
      <w:lang w:val="uk-UA" w:eastAsia="ru-RU"/>
    </w:rPr>
  </w:style>
  <w:style w:type="character" w:styleId="a4">
    <w:name w:val="Hyperlink"/>
    <w:uiPriority w:val="99"/>
    <w:rsid w:val="002A364D"/>
    <w:rPr>
      <w:rFonts w:cs="Times New Roman"/>
      <w:color w:val="0563C1"/>
      <w:u w:val="single"/>
    </w:rPr>
  </w:style>
  <w:style w:type="character" w:customStyle="1" w:styleId="rvts0">
    <w:name w:val="rvts0"/>
    <w:uiPriority w:val="99"/>
    <w:rsid w:val="002A364D"/>
  </w:style>
  <w:style w:type="paragraph" w:styleId="a5">
    <w:name w:val="footnote text"/>
    <w:basedOn w:val="a"/>
    <w:link w:val="a6"/>
    <w:uiPriority w:val="99"/>
    <w:semiHidden/>
    <w:rsid w:val="002A364D"/>
    <w:pPr>
      <w:spacing w:after="200" w:line="276" w:lineRule="auto"/>
    </w:pPr>
    <w:rPr>
      <w:sz w:val="20"/>
      <w:szCs w:val="20"/>
      <w:lang w:val="x-none" w:eastAsia="x-none"/>
    </w:rPr>
  </w:style>
  <w:style w:type="character" w:customStyle="1" w:styleId="a6">
    <w:name w:val="Текст сноски Знак"/>
    <w:link w:val="a5"/>
    <w:uiPriority w:val="99"/>
    <w:semiHidden/>
    <w:locked/>
    <w:rsid w:val="002A364D"/>
    <w:rPr>
      <w:rFonts w:ascii="Calibri" w:hAnsi="Calibri" w:cs="Times New Roman"/>
      <w:sz w:val="20"/>
      <w:szCs w:val="20"/>
    </w:rPr>
  </w:style>
  <w:style w:type="character" w:styleId="a7">
    <w:name w:val="footnote reference"/>
    <w:uiPriority w:val="99"/>
    <w:semiHidden/>
    <w:rsid w:val="002A364D"/>
    <w:rPr>
      <w:rFonts w:cs="Times New Roman"/>
      <w:vertAlign w:val="superscript"/>
    </w:rPr>
  </w:style>
  <w:style w:type="paragraph" w:styleId="a8">
    <w:name w:val="Balloon Text"/>
    <w:basedOn w:val="a"/>
    <w:link w:val="a9"/>
    <w:uiPriority w:val="99"/>
    <w:semiHidden/>
    <w:rsid w:val="0083116F"/>
    <w:pPr>
      <w:spacing w:after="0" w:line="240" w:lineRule="auto"/>
    </w:pPr>
    <w:rPr>
      <w:rFonts w:ascii="Arial" w:hAnsi="Arial"/>
      <w:sz w:val="18"/>
      <w:szCs w:val="18"/>
      <w:lang w:val="x-none" w:eastAsia="x-none"/>
    </w:rPr>
  </w:style>
  <w:style w:type="character" w:customStyle="1" w:styleId="a9">
    <w:name w:val="Текст выноски Знак"/>
    <w:link w:val="a8"/>
    <w:uiPriority w:val="99"/>
    <w:semiHidden/>
    <w:locked/>
    <w:rsid w:val="0083116F"/>
    <w:rPr>
      <w:rFonts w:ascii="Arial" w:hAnsi="Arial" w:cs="Arial"/>
      <w:sz w:val="18"/>
      <w:szCs w:val="18"/>
    </w:rPr>
  </w:style>
  <w:style w:type="paragraph" w:styleId="aa">
    <w:name w:val="List Paragraph"/>
    <w:basedOn w:val="a"/>
    <w:uiPriority w:val="34"/>
    <w:qFormat/>
    <w:rsid w:val="00491E6B"/>
    <w:pPr>
      <w:ind w:left="720"/>
      <w:contextualSpacing/>
    </w:pPr>
  </w:style>
  <w:style w:type="paragraph" w:customStyle="1" w:styleId="12">
    <w:name w:val="Обычный1"/>
    <w:rsid w:val="00553B0B"/>
    <w:pPr>
      <w:spacing w:line="276" w:lineRule="auto"/>
    </w:pPr>
    <w:rPr>
      <w:rFonts w:ascii="Arial" w:hAnsi="Arial" w:cs="Arial"/>
      <w:color w:val="000000"/>
      <w:sz w:val="22"/>
      <w:lang w:val="ru-RU" w:eastAsia="ru-RU"/>
    </w:rPr>
  </w:style>
  <w:style w:type="paragraph" w:styleId="3">
    <w:name w:val="Body Text Indent 3"/>
    <w:basedOn w:val="a"/>
    <w:link w:val="30"/>
    <w:uiPriority w:val="99"/>
    <w:rsid w:val="00002CB8"/>
    <w:pPr>
      <w:suppressAutoHyphens/>
      <w:spacing w:after="120" w:line="240" w:lineRule="auto"/>
      <w:ind w:left="283"/>
    </w:pPr>
    <w:rPr>
      <w:rFonts w:ascii="Times New Roman" w:hAnsi="Times New Roman"/>
      <w:sz w:val="16"/>
      <w:szCs w:val="16"/>
      <w:lang w:val="uk-UA" w:eastAsia="ar-SA"/>
    </w:rPr>
  </w:style>
  <w:style w:type="character" w:customStyle="1" w:styleId="30">
    <w:name w:val="Основной текст с отступом 3 Знак"/>
    <w:link w:val="3"/>
    <w:uiPriority w:val="99"/>
    <w:locked/>
    <w:rsid w:val="00002CB8"/>
    <w:rPr>
      <w:rFonts w:ascii="Times New Roman" w:hAnsi="Times New Roman" w:cs="Times New Roman"/>
      <w:sz w:val="16"/>
      <w:szCs w:val="16"/>
      <w:lang w:val="uk-UA" w:eastAsia="ar-SA" w:bidi="ar-SA"/>
    </w:rPr>
  </w:style>
  <w:style w:type="character" w:customStyle="1" w:styleId="78pt">
    <w:name w:val="Основной текст (7) + 8 pt"/>
    <w:aliases w:val="Полужирный"/>
    <w:uiPriority w:val="99"/>
    <w:rsid w:val="00002CB8"/>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002CB8"/>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002CB8"/>
    <w:rPr>
      <w:rFonts w:ascii="Times New Roman" w:hAnsi="Times New Roman"/>
      <w:b/>
      <w:color w:val="000000"/>
      <w:spacing w:val="0"/>
      <w:w w:val="100"/>
      <w:position w:val="0"/>
      <w:sz w:val="19"/>
      <w:u w:val="none"/>
      <w:lang w:val="uk-UA" w:eastAsia="x-none"/>
    </w:rPr>
  </w:style>
  <w:style w:type="paragraph" w:customStyle="1" w:styleId="Style4">
    <w:name w:val="Style4"/>
    <w:basedOn w:val="a"/>
    <w:uiPriority w:val="99"/>
    <w:rsid w:val="00002CB8"/>
    <w:pPr>
      <w:widowControl w:val="0"/>
      <w:autoSpaceDE w:val="0"/>
      <w:autoSpaceDN w:val="0"/>
      <w:adjustRightInd w:val="0"/>
      <w:spacing w:after="0" w:line="235" w:lineRule="exact"/>
      <w:jc w:val="both"/>
    </w:pPr>
    <w:rPr>
      <w:rFonts w:ascii="Times New Roman" w:hAnsi="Times New Roman"/>
      <w:sz w:val="24"/>
      <w:szCs w:val="24"/>
      <w:lang w:eastAsia="ru-RU"/>
    </w:rPr>
  </w:style>
  <w:style w:type="character" w:customStyle="1" w:styleId="FontStyle127">
    <w:name w:val="Font Style127"/>
    <w:uiPriority w:val="99"/>
    <w:rsid w:val="00002CB8"/>
    <w:rPr>
      <w:rFonts w:ascii="Times New Roman" w:hAnsi="Times New Roman"/>
      <w:sz w:val="20"/>
    </w:rPr>
  </w:style>
  <w:style w:type="paragraph" w:styleId="ab">
    <w:name w:val="header"/>
    <w:basedOn w:val="a"/>
    <w:link w:val="ac"/>
    <w:uiPriority w:val="99"/>
    <w:rsid w:val="00C77545"/>
    <w:pPr>
      <w:tabs>
        <w:tab w:val="center" w:pos="4677"/>
        <w:tab w:val="right" w:pos="9355"/>
      </w:tabs>
      <w:suppressAutoHyphens/>
      <w:spacing w:after="0" w:line="240" w:lineRule="auto"/>
    </w:pPr>
    <w:rPr>
      <w:rFonts w:ascii="Times New Roman" w:hAnsi="Times New Roman"/>
      <w:sz w:val="20"/>
      <w:szCs w:val="20"/>
      <w:lang w:val="uk-UA" w:eastAsia="ar-SA"/>
    </w:rPr>
  </w:style>
  <w:style w:type="character" w:customStyle="1" w:styleId="ac">
    <w:name w:val="Верхний колонтитул Знак"/>
    <w:link w:val="ab"/>
    <w:uiPriority w:val="99"/>
    <w:locked/>
    <w:rsid w:val="00C77545"/>
    <w:rPr>
      <w:rFonts w:ascii="Times New Roman" w:hAnsi="Times New Roman" w:cs="Times New Roman"/>
      <w:sz w:val="20"/>
      <w:szCs w:val="20"/>
      <w:lang w:val="uk-UA" w:eastAsia="ar-SA" w:bidi="ar-SA"/>
    </w:rPr>
  </w:style>
  <w:style w:type="paragraph" w:customStyle="1" w:styleId="Style29">
    <w:name w:val="Style29"/>
    <w:basedOn w:val="a"/>
    <w:uiPriority w:val="99"/>
    <w:rsid w:val="004A634B"/>
    <w:pPr>
      <w:widowControl w:val="0"/>
      <w:autoSpaceDE w:val="0"/>
      <w:autoSpaceDN w:val="0"/>
      <w:adjustRightInd w:val="0"/>
      <w:spacing w:after="0" w:line="199" w:lineRule="exact"/>
      <w:jc w:val="center"/>
    </w:pPr>
    <w:rPr>
      <w:rFonts w:ascii="Times New Roman" w:hAnsi="Times New Roman"/>
      <w:sz w:val="24"/>
      <w:szCs w:val="24"/>
      <w:lang w:eastAsia="ru-RU"/>
    </w:rPr>
  </w:style>
  <w:style w:type="character" w:customStyle="1" w:styleId="FontStyle97">
    <w:name w:val="Font Style97"/>
    <w:uiPriority w:val="99"/>
    <w:rsid w:val="004A634B"/>
    <w:rPr>
      <w:rFonts w:ascii="Times New Roman" w:hAnsi="Times New Roman"/>
      <w:b/>
      <w:sz w:val="18"/>
    </w:rPr>
  </w:style>
  <w:style w:type="table" w:styleId="ad">
    <w:name w:val="Table Grid"/>
    <w:basedOn w:val="a1"/>
    <w:uiPriority w:val="39"/>
    <w:locked/>
    <w:rsid w:val="00FF51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locked/>
    <w:rsid w:val="009A0562"/>
    <w:rPr>
      <w:i/>
      <w:iCs/>
    </w:rPr>
  </w:style>
  <w:style w:type="character" w:customStyle="1" w:styleId="submenu-table">
    <w:name w:val="submenu-table"/>
    <w:rsid w:val="009A0562"/>
  </w:style>
  <w:style w:type="paragraph" w:styleId="af">
    <w:name w:val="No Spacing"/>
    <w:qFormat/>
    <w:rsid w:val="00DB7DED"/>
    <w:pPr>
      <w:jc w:val="both"/>
    </w:pPr>
    <w:rPr>
      <w:rFonts w:ascii="Times New Roman" w:hAnsi="Times New Roman" w:cs="Times New Roman"/>
      <w:sz w:val="28"/>
      <w:szCs w:val="22"/>
      <w:lang w:val="ru-RU"/>
    </w:rPr>
  </w:style>
  <w:style w:type="paragraph" w:customStyle="1" w:styleId="13">
    <w:name w:val="1"/>
    <w:basedOn w:val="a"/>
    <w:rsid w:val="00DB7DED"/>
    <w:pPr>
      <w:spacing w:before="100" w:beforeAutospacing="1" w:after="100" w:afterAutospacing="1" w:line="240" w:lineRule="auto"/>
    </w:pPr>
    <w:rPr>
      <w:rFonts w:ascii="Times New Roman" w:hAnsi="Times New Roman"/>
      <w:sz w:val="24"/>
      <w:szCs w:val="24"/>
      <w:lang w:eastAsia="ru-RU"/>
    </w:rPr>
  </w:style>
  <w:style w:type="character" w:styleId="af0">
    <w:name w:val="Strong"/>
    <w:qFormat/>
    <w:locked/>
    <w:rsid w:val="00261A90"/>
    <w:rPr>
      <w:b/>
      <w:bCs/>
    </w:rPr>
  </w:style>
  <w:style w:type="character" w:customStyle="1" w:styleId="20">
    <w:name w:val="Заголовок 2 Знак"/>
    <w:link w:val="2"/>
    <w:semiHidden/>
    <w:rsid w:val="00960789"/>
    <w:rPr>
      <w:rFonts w:ascii="Cambria" w:eastAsia="Times New Roman" w:hAnsi="Cambria" w:cs="Times New Roman"/>
      <w:b/>
      <w:bCs/>
      <w:i/>
      <w:iCs/>
      <w:sz w:val="28"/>
      <w:szCs w:val="28"/>
      <w:lang w:eastAsia="en-US"/>
    </w:rPr>
  </w:style>
  <w:style w:type="paragraph" w:styleId="af1">
    <w:name w:val="Body Text Indent"/>
    <w:basedOn w:val="a"/>
    <w:link w:val="af2"/>
    <w:uiPriority w:val="99"/>
    <w:semiHidden/>
    <w:unhideWhenUsed/>
    <w:rsid w:val="00960789"/>
    <w:pPr>
      <w:spacing w:after="120"/>
      <w:ind w:left="283"/>
    </w:pPr>
    <w:rPr>
      <w:lang w:val="x-none"/>
    </w:rPr>
  </w:style>
  <w:style w:type="character" w:customStyle="1" w:styleId="af2">
    <w:name w:val="Основной текст с отступом Знак"/>
    <w:link w:val="af1"/>
    <w:uiPriority w:val="99"/>
    <w:semiHidden/>
    <w:rsid w:val="00960789"/>
    <w:rPr>
      <w:rFonts w:cs="Times New Roman"/>
      <w:sz w:val="22"/>
      <w:szCs w:val="22"/>
      <w:lang w:eastAsia="en-US"/>
    </w:rPr>
  </w:style>
  <w:style w:type="character" w:customStyle="1" w:styleId="apple-converted-space">
    <w:name w:val="apple-converted-space"/>
    <w:basedOn w:val="a0"/>
    <w:rsid w:val="00960789"/>
  </w:style>
  <w:style w:type="character" w:customStyle="1" w:styleId="link1">
    <w:name w:val="link1"/>
    <w:rsid w:val="00960789"/>
  </w:style>
  <w:style w:type="paragraph" w:styleId="af3">
    <w:name w:val="Normal (Web)"/>
    <w:basedOn w:val="a"/>
    <w:uiPriority w:val="99"/>
    <w:unhideWhenUsed/>
    <w:rsid w:val="00960789"/>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rsid w:val="00960789"/>
    <w:rPr>
      <w:rFonts w:cs="Times New Roman"/>
    </w:rPr>
  </w:style>
  <w:style w:type="paragraph" w:styleId="21">
    <w:name w:val="Body Text 2"/>
    <w:basedOn w:val="a"/>
    <w:link w:val="22"/>
    <w:uiPriority w:val="99"/>
    <w:semiHidden/>
    <w:unhideWhenUsed/>
    <w:rsid w:val="00960789"/>
    <w:pPr>
      <w:spacing w:after="120" w:line="480" w:lineRule="auto"/>
    </w:pPr>
    <w:rPr>
      <w:lang w:val="x-none"/>
    </w:rPr>
  </w:style>
  <w:style w:type="character" w:customStyle="1" w:styleId="22">
    <w:name w:val="Основной текст 2 Знак"/>
    <w:link w:val="21"/>
    <w:uiPriority w:val="99"/>
    <w:semiHidden/>
    <w:rsid w:val="00960789"/>
    <w:rPr>
      <w:rFonts w:cs="Times New Roman"/>
      <w:sz w:val="22"/>
      <w:szCs w:val="22"/>
      <w:lang w:eastAsia="en-US"/>
    </w:rPr>
  </w:style>
  <w:style w:type="paragraph" w:customStyle="1" w:styleId="23">
    <w:name w:val="Обычный2"/>
    <w:rsid w:val="000A09C4"/>
    <w:pPr>
      <w:widowControl w:val="0"/>
      <w:snapToGrid w:val="0"/>
      <w:spacing w:line="300" w:lineRule="auto"/>
      <w:ind w:firstLine="420"/>
      <w:jc w:val="both"/>
    </w:pPr>
    <w:rPr>
      <w:rFonts w:ascii="Times New Roman" w:hAnsi="Times New Roman" w:cs="Times New Roman"/>
      <w:sz w:val="22"/>
      <w:lang w:val="uk-UA" w:eastAsia="ru-RU"/>
    </w:rPr>
  </w:style>
  <w:style w:type="paragraph" w:styleId="af4">
    <w:name w:val="Body Text"/>
    <w:basedOn w:val="a"/>
    <w:link w:val="af5"/>
    <w:rsid w:val="00141C2B"/>
    <w:pPr>
      <w:spacing w:after="120"/>
    </w:pPr>
    <w:rPr>
      <w:lang w:val="x-none"/>
    </w:rPr>
  </w:style>
  <w:style w:type="character" w:customStyle="1" w:styleId="af5">
    <w:name w:val="Основной текст Знак"/>
    <w:link w:val="af4"/>
    <w:rsid w:val="00141C2B"/>
    <w:rPr>
      <w:rFonts w:cs="Times New Roman"/>
      <w:sz w:val="22"/>
      <w:szCs w:val="22"/>
      <w:lang w:eastAsia="en-US"/>
    </w:rPr>
  </w:style>
  <w:style w:type="character" w:customStyle="1" w:styleId="Bodytext2">
    <w:name w:val="Body text (2)_"/>
    <w:link w:val="Bodytext21"/>
    <w:locked/>
    <w:rsid w:val="00141C2B"/>
    <w:rPr>
      <w:sz w:val="26"/>
      <w:szCs w:val="26"/>
      <w:shd w:val="clear" w:color="auto" w:fill="FFFFFF"/>
    </w:rPr>
  </w:style>
  <w:style w:type="paragraph" w:customStyle="1" w:styleId="Bodytext21">
    <w:name w:val="Body text (2)1"/>
    <w:basedOn w:val="a"/>
    <w:link w:val="Bodytext2"/>
    <w:rsid w:val="00141C2B"/>
    <w:pPr>
      <w:shd w:val="clear" w:color="auto" w:fill="FFFFFF"/>
      <w:spacing w:after="420" w:line="240" w:lineRule="atLeast"/>
      <w:ind w:hanging="460"/>
      <w:jc w:val="center"/>
    </w:pPr>
    <w:rPr>
      <w:sz w:val="26"/>
      <w:szCs w:val="26"/>
      <w:lang w:val="x-none" w:eastAsia="x-none"/>
    </w:rPr>
  </w:style>
  <w:style w:type="character" w:customStyle="1" w:styleId="Heading24">
    <w:name w:val="Heading #24"/>
    <w:rsid w:val="00141C2B"/>
    <w:rPr>
      <w:sz w:val="26"/>
      <w:szCs w:val="26"/>
      <w:u w:val="single"/>
      <w:shd w:val="clear" w:color="auto" w:fill="FFFFFF"/>
    </w:rPr>
  </w:style>
  <w:style w:type="paragraph" w:customStyle="1" w:styleId="14">
    <w:name w:val="Название1"/>
    <w:basedOn w:val="a"/>
    <w:link w:val="af6"/>
    <w:qFormat/>
    <w:locked/>
    <w:rsid w:val="00B262E2"/>
    <w:pPr>
      <w:spacing w:after="0" w:line="240" w:lineRule="auto"/>
      <w:jc w:val="center"/>
    </w:pPr>
    <w:rPr>
      <w:rFonts w:ascii="Times New Roman" w:hAnsi="Times New Roman"/>
      <w:b/>
      <w:sz w:val="24"/>
      <w:szCs w:val="20"/>
      <w:lang w:val="uk-UA" w:eastAsia="x-none"/>
    </w:rPr>
  </w:style>
  <w:style w:type="character" w:customStyle="1" w:styleId="af6">
    <w:name w:val="Название Знак"/>
    <w:link w:val="14"/>
    <w:rsid w:val="00B262E2"/>
    <w:rPr>
      <w:rFonts w:ascii="Times New Roman" w:hAnsi="Times New Roman" w:cs="Times New Roman"/>
      <w:b/>
      <w:sz w:val="24"/>
      <w:lang w:val="uk-UA"/>
    </w:rPr>
  </w:style>
  <w:style w:type="character" w:customStyle="1" w:styleId="220">
    <w:name w:val="Основной текст (2)2"/>
    <w:rsid w:val="00000797"/>
    <w:rPr>
      <w:rFonts w:ascii="Times New Roman" w:hAnsi="Times New Roman" w:cs="Times New Roman"/>
      <w:sz w:val="22"/>
      <w:szCs w:val="22"/>
      <w:u w:val="none"/>
    </w:rPr>
  </w:style>
  <w:style w:type="paragraph" w:styleId="HTML">
    <w:name w:val="HTML Preformatted"/>
    <w:basedOn w:val="a"/>
    <w:link w:val="HTML0"/>
    <w:uiPriority w:val="99"/>
    <w:unhideWhenUsed/>
    <w:rsid w:val="00A1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character" w:customStyle="1" w:styleId="HTML0">
    <w:name w:val="Стандартный HTML Знак"/>
    <w:link w:val="HTML"/>
    <w:uiPriority w:val="99"/>
    <w:rsid w:val="00A135F5"/>
    <w:rPr>
      <w:rFonts w:ascii="Courier New" w:hAnsi="Courier New" w:cs="Courier New"/>
      <w:lang w:val="uk-UA" w:eastAsia="uk-UA"/>
    </w:rPr>
  </w:style>
  <w:style w:type="character" w:customStyle="1" w:styleId="af7">
    <w:name w:val="Основной текст + Курсив"/>
    <w:rsid w:val="00304E50"/>
    <w:rPr>
      <w:rFonts w:ascii="Times New Roman" w:eastAsia="Times New Roman" w:hAnsi="Times New Roman" w:cs="Times New Roman"/>
      <w:b w:val="0"/>
      <w:bCs w:val="0"/>
      <w:i/>
      <w:iCs/>
      <w:smallCaps w:val="0"/>
      <w:strike w:val="0"/>
      <w:color w:val="000000"/>
      <w:spacing w:val="0"/>
      <w:w w:val="100"/>
      <w:position w:val="0"/>
      <w:sz w:val="23"/>
      <w:szCs w:val="23"/>
      <w:u w:val="none"/>
      <w:lang w:val="uk-UA"/>
    </w:rPr>
  </w:style>
  <w:style w:type="character" w:customStyle="1" w:styleId="24">
    <w:name w:val="Основной текст (2)_"/>
    <w:link w:val="210"/>
    <w:uiPriority w:val="99"/>
    <w:locked/>
    <w:rsid w:val="00F17380"/>
    <w:rPr>
      <w:rFonts w:ascii="Times New Roman" w:hAnsi="Times New Roman" w:cs="Times New Roman"/>
      <w:sz w:val="22"/>
      <w:szCs w:val="22"/>
      <w:shd w:val="clear" w:color="auto" w:fill="FFFFFF"/>
    </w:rPr>
  </w:style>
  <w:style w:type="paragraph" w:customStyle="1" w:styleId="210">
    <w:name w:val="Основной текст (2)1"/>
    <w:basedOn w:val="a"/>
    <w:link w:val="24"/>
    <w:rsid w:val="00F17380"/>
    <w:pPr>
      <w:widowControl w:val="0"/>
      <w:shd w:val="clear" w:color="auto" w:fill="FFFFFF"/>
      <w:spacing w:after="60" w:line="278" w:lineRule="exact"/>
    </w:pPr>
    <w:rPr>
      <w:rFonts w:ascii="Times New Roman" w:hAnsi="Times New Roman"/>
      <w:lang w:val="x-none" w:eastAsia="x-none"/>
    </w:rPr>
  </w:style>
  <w:style w:type="paragraph" w:customStyle="1" w:styleId="25">
    <w:name w:val="Абзац списка2"/>
    <w:basedOn w:val="a"/>
    <w:rsid w:val="00D019F2"/>
    <w:pPr>
      <w:ind w:left="720"/>
      <w:contextualSpacing/>
    </w:pPr>
  </w:style>
  <w:style w:type="character" w:customStyle="1" w:styleId="10">
    <w:name w:val="Заголовок 1 Знак"/>
    <w:link w:val="1"/>
    <w:rsid w:val="005619FD"/>
    <w:rPr>
      <w:rFonts w:ascii="Cambria" w:hAnsi="Cambria" w:cs="Times New Roman"/>
      <w:b/>
      <w:bCs/>
      <w:kern w:val="32"/>
      <w:sz w:val="32"/>
      <w:szCs w:val="32"/>
      <w:lang w:eastAsia="en-US"/>
    </w:rPr>
  </w:style>
  <w:style w:type="character" w:customStyle="1" w:styleId="211">
    <w:name w:val="Основной текст (2) + 11"/>
    <w:rsid w:val="008C2386"/>
    <w:rPr>
      <w:rFonts w:ascii="Times New Roman" w:hAnsi="Times New Roman" w:cs="Times New Roman"/>
      <w:i/>
      <w:iCs/>
      <w:sz w:val="23"/>
      <w:szCs w:val="23"/>
      <w:u w:val="none"/>
    </w:rPr>
  </w:style>
  <w:style w:type="character" w:customStyle="1" w:styleId="26">
    <w:name w:val="Основной текст (2) + Полужирный"/>
    <w:rsid w:val="008C2386"/>
    <w:rPr>
      <w:rFonts w:ascii="Times New Roman" w:hAnsi="Times New Roman" w:cs="Times New Roman"/>
      <w:b/>
      <w:bCs/>
      <w:sz w:val="22"/>
      <w:szCs w:val="22"/>
      <w:u w:val="none"/>
    </w:rPr>
  </w:style>
  <w:style w:type="character" w:customStyle="1" w:styleId="af8">
    <w:name w:val="Основной текст_"/>
    <w:link w:val="27"/>
    <w:uiPriority w:val="99"/>
    <w:locked/>
    <w:rsid w:val="008C2386"/>
    <w:rPr>
      <w:sz w:val="15"/>
      <w:shd w:val="clear" w:color="auto" w:fill="FFFFFF"/>
    </w:rPr>
  </w:style>
  <w:style w:type="paragraph" w:customStyle="1" w:styleId="27">
    <w:name w:val="Основной текст2"/>
    <w:basedOn w:val="a"/>
    <w:link w:val="af8"/>
    <w:uiPriority w:val="99"/>
    <w:rsid w:val="008C2386"/>
    <w:pPr>
      <w:widowControl w:val="0"/>
      <w:shd w:val="clear" w:color="auto" w:fill="FFFFFF"/>
      <w:spacing w:after="0" w:line="240" w:lineRule="atLeast"/>
    </w:pPr>
    <w:rPr>
      <w:rFonts w:cs="Calibri"/>
      <w:sz w:val="15"/>
      <w:szCs w:val="20"/>
      <w:lang w:val="en-US"/>
    </w:rPr>
  </w:style>
  <w:style w:type="character" w:customStyle="1" w:styleId="FontStyle93">
    <w:name w:val="Font Style93"/>
    <w:uiPriority w:val="99"/>
    <w:rsid w:val="008C2386"/>
    <w:rPr>
      <w:rFonts w:ascii="Times New Roman" w:hAnsi="Times New Roman" w:cs="Times New Roman"/>
      <w:sz w:val="18"/>
      <w:szCs w:val="18"/>
    </w:rPr>
  </w:style>
  <w:style w:type="character" w:styleId="af9">
    <w:name w:val="FollowedHyperlink"/>
    <w:basedOn w:val="a0"/>
    <w:uiPriority w:val="99"/>
    <w:semiHidden/>
    <w:unhideWhenUsed/>
    <w:rsid w:val="00184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458">
      <w:bodyDiv w:val="1"/>
      <w:marLeft w:val="0"/>
      <w:marRight w:val="0"/>
      <w:marTop w:val="0"/>
      <w:marBottom w:val="0"/>
      <w:divBdr>
        <w:top w:val="none" w:sz="0" w:space="0" w:color="auto"/>
        <w:left w:val="none" w:sz="0" w:space="0" w:color="auto"/>
        <w:bottom w:val="none" w:sz="0" w:space="0" w:color="auto"/>
        <w:right w:val="none" w:sz="0" w:space="0" w:color="auto"/>
      </w:divBdr>
    </w:div>
    <w:div w:id="57749756">
      <w:bodyDiv w:val="1"/>
      <w:marLeft w:val="0"/>
      <w:marRight w:val="0"/>
      <w:marTop w:val="0"/>
      <w:marBottom w:val="0"/>
      <w:divBdr>
        <w:top w:val="none" w:sz="0" w:space="0" w:color="auto"/>
        <w:left w:val="none" w:sz="0" w:space="0" w:color="auto"/>
        <w:bottom w:val="none" w:sz="0" w:space="0" w:color="auto"/>
        <w:right w:val="none" w:sz="0" w:space="0" w:color="auto"/>
      </w:divBdr>
    </w:div>
    <w:div w:id="85462236">
      <w:bodyDiv w:val="1"/>
      <w:marLeft w:val="0"/>
      <w:marRight w:val="0"/>
      <w:marTop w:val="0"/>
      <w:marBottom w:val="0"/>
      <w:divBdr>
        <w:top w:val="none" w:sz="0" w:space="0" w:color="auto"/>
        <w:left w:val="none" w:sz="0" w:space="0" w:color="auto"/>
        <w:bottom w:val="none" w:sz="0" w:space="0" w:color="auto"/>
        <w:right w:val="none" w:sz="0" w:space="0" w:color="auto"/>
      </w:divBdr>
    </w:div>
    <w:div w:id="123817406">
      <w:bodyDiv w:val="1"/>
      <w:marLeft w:val="0"/>
      <w:marRight w:val="0"/>
      <w:marTop w:val="0"/>
      <w:marBottom w:val="0"/>
      <w:divBdr>
        <w:top w:val="none" w:sz="0" w:space="0" w:color="auto"/>
        <w:left w:val="none" w:sz="0" w:space="0" w:color="auto"/>
        <w:bottom w:val="none" w:sz="0" w:space="0" w:color="auto"/>
        <w:right w:val="none" w:sz="0" w:space="0" w:color="auto"/>
      </w:divBdr>
    </w:div>
    <w:div w:id="193738507">
      <w:bodyDiv w:val="1"/>
      <w:marLeft w:val="0"/>
      <w:marRight w:val="0"/>
      <w:marTop w:val="0"/>
      <w:marBottom w:val="0"/>
      <w:divBdr>
        <w:top w:val="none" w:sz="0" w:space="0" w:color="auto"/>
        <w:left w:val="none" w:sz="0" w:space="0" w:color="auto"/>
        <w:bottom w:val="none" w:sz="0" w:space="0" w:color="auto"/>
        <w:right w:val="none" w:sz="0" w:space="0" w:color="auto"/>
      </w:divBdr>
    </w:div>
    <w:div w:id="194319578">
      <w:bodyDiv w:val="1"/>
      <w:marLeft w:val="0"/>
      <w:marRight w:val="0"/>
      <w:marTop w:val="0"/>
      <w:marBottom w:val="0"/>
      <w:divBdr>
        <w:top w:val="none" w:sz="0" w:space="0" w:color="auto"/>
        <w:left w:val="none" w:sz="0" w:space="0" w:color="auto"/>
        <w:bottom w:val="none" w:sz="0" w:space="0" w:color="auto"/>
        <w:right w:val="none" w:sz="0" w:space="0" w:color="auto"/>
      </w:divBdr>
    </w:div>
    <w:div w:id="223376776">
      <w:bodyDiv w:val="1"/>
      <w:marLeft w:val="0"/>
      <w:marRight w:val="0"/>
      <w:marTop w:val="0"/>
      <w:marBottom w:val="0"/>
      <w:divBdr>
        <w:top w:val="none" w:sz="0" w:space="0" w:color="auto"/>
        <w:left w:val="none" w:sz="0" w:space="0" w:color="auto"/>
        <w:bottom w:val="none" w:sz="0" w:space="0" w:color="auto"/>
        <w:right w:val="none" w:sz="0" w:space="0" w:color="auto"/>
      </w:divBdr>
    </w:div>
    <w:div w:id="228925878">
      <w:bodyDiv w:val="1"/>
      <w:marLeft w:val="0"/>
      <w:marRight w:val="0"/>
      <w:marTop w:val="0"/>
      <w:marBottom w:val="0"/>
      <w:divBdr>
        <w:top w:val="none" w:sz="0" w:space="0" w:color="auto"/>
        <w:left w:val="none" w:sz="0" w:space="0" w:color="auto"/>
        <w:bottom w:val="none" w:sz="0" w:space="0" w:color="auto"/>
        <w:right w:val="none" w:sz="0" w:space="0" w:color="auto"/>
      </w:divBdr>
    </w:div>
    <w:div w:id="249511292">
      <w:bodyDiv w:val="1"/>
      <w:marLeft w:val="0"/>
      <w:marRight w:val="0"/>
      <w:marTop w:val="0"/>
      <w:marBottom w:val="0"/>
      <w:divBdr>
        <w:top w:val="none" w:sz="0" w:space="0" w:color="auto"/>
        <w:left w:val="none" w:sz="0" w:space="0" w:color="auto"/>
        <w:bottom w:val="none" w:sz="0" w:space="0" w:color="auto"/>
        <w:right w:val="none" w:sz="0" w:space="0" w:color="auto"/>
      </w:divBdr>
    </w:div>
    <w:div w:id="262105651">
      <w:bodyDiv w:val="1"/>
      <w:marLeft w:val="0"/>
      <w:marRight w:val="0"/>
      <w:marTop w:val="0"/>
      <w:marBottom w:val="0"/>
      <w:divBdr>
        <w:top w:val="none" w:sz="0" w:space="0" w:color="auto"/>
        <w:left w:val="none" w:sz="0" w:space="0" w:color="auto"/>
        <w:bottom w:val="none" w:sz="0" w:space="0" w:color="auto"/>
        <w:right w:val="none" w:sz="0" w:space="0" w:color="auto"/>
      </w:divBdr>
    </w:div>
    <w:div w:id="269629558">
      <w:bodyDiv w:val="1"/>
      <w:marLeft w:val="0"/>
      <w:marRight w:val="0"/>
      <w:marTop w:val="0"/>
      <w:marBottom w:val="0"/>
      <w:divBdr>
        <w:top w:val="none" w:sz="0" w:space="0" w:color="auto"/>
        <w:left w:val="none" w:sz="0" w:space="0" w:color="auto"/>
        <w:bottom w:val="none" w:sz="0" w:space="0" w:color="auto"/>
        <w:right w:val="none" w:sz="0" w:space="0" w:color="auto"/>
      </w:divBdr>
    </w:div>
    <w:div w:id="313683406">
      <w:bodyDiv w:val="1"/>
      <w:marLeft w:val="0"/>
      <w:marRight w:val="0"/>
      <w:marTop w:val="0"/>
      <w:marBottom w:val="0"/>
      <w:divBdr>
        <w:top w:val="none" w:sz="0" w:space="0" w:color="auto"/>
        <w:left w:val="none" w:sz="0" w:space="0" w:color="auto"/>
        <w:bottom w:val="none" w:sz="0" w:space="0" w:color="auto"/>
        <w:right w:val="none" w:sz="0" w:space="0" w:color="auto"/>
      </w:divBdr>
    </w:div>
    <w:div w:id="326441022">
      <w:bodyDiv w:val="1"/>
      <w:marLeft w:val="0"/>
      <w:marRight w:val="0"/>
      <w:marTop w:val="0"/>
      <w:marBottom w:val="0"/>
      <w:divBdr>
        <w:top w:val="none" w:sz="0" w:space="0" w:color="auto"/>
        <w:left w:val="none" w:sz="0" w:space="0" w:color="auto"/>
        <w:bottom w:val="none" w:sz="0" w:space="0" w:color="auto"/>
        <w:right w:val="none" w:sz="0" w:space="0" w:color="auto"/>
      </w:divBdr>
    </w:div>
    <w:div w:id="449783307">
      <w:bodyDiv w:val="1"/>
      <w:marLeft w:val="0"/>
      <w:marRight w:val="0"/>
      <w:marTop w:val="0"/>
      <w:marBottom w:val="0"/>
      <w:divBdr>
        <w:top w:val="none" w:sz="0" w:space="0" w:color="auto"/>
        <w:left w:val="none" w:sz="0" w:space="0" w:color="auto"/>
        <w:bottom w:val="none" w:sz="0" w:space="0" w:color="auto"/>
        <w:right w:val="none" w:sz="0" w:space="0" w:color="auto"/>
      </w:divBdr>
    </w:div>
    <w:div w:id="462046779">
      <w:bodyDiv w:val="1"/>
      <w:marLeft w:val="0"/>
      <w:marRight w:val="0"/>
      <w:marTop w:val="0"/>
      <w:marBottom w:val="0"/>
      <w:divBdr>
        <w:top w:val="none" w:sz="0" w:space="0" w:color="auto"/>
        <w:left w:val="none" w:sz="0" w:space="0" w:color="auto"/>
        <w:bottom w:val="none" w:sz="0" w:space="0" w:color="auto"/>
        <w:right w:val="none" w:sz="0" w:space="0" w:color="auto"/>
      </w:divBdr>
    </w:div>
    <w:div w:id="482818696">
      <w:bodyDiv w:val="1"/>
      <w:marLeft w:val="0"/>
      <w:marRight w:val="0"/>
      <w:marTop w:val="0"/>
      <w:marBottom w:val="0"/>
      <w:divBdr>
        <w:top w:val="none" w:sz="0" w:space="0" w:color="auto"/>
        <w:left w:val="none" w:sz="0" w:space="0" w:color="auto"/>
        <w:bottom w:val="none" w:sz="0" w:space="0" w:color="auto"/>
        <w:right w:val="none" w:sz="0" w:space="0" w:color="auto"/>
      </w:divBdr>
    </w:div>
    <w:div w:id="486744097">
      <w:bodyDiv w:val="1"/>
      <w:marLeft w:val="0"/>
      <w:marRight w:val="0"/>
      <w:marTop w:val="0"/>
      <w:marBottom w:val="0"/>
      <w:divBdr>
        <w:top w:val="none" w:sz="0" w:space="0" w:color="auto"/>
        <w:left w:val="none" w:sz="0" w:space="0" w:color="auto"/>
        <w:bottom w:val="none" w:sz="0" w:space="0" w:color="auto"/>
        <w:right w:val="none" w:sz="0" w:space="0" w:color="auto"/>
      </w:divBdr>
    </w:div>
    <w:div w:id="488256490">
      <w:bodyDiv w:val="1"/>
      <w:marLeft w:val="0"/>
      <w:marRight w:val="0"/>
      <w:marTop w:val="0"/>
      <w:marBottom w:val="0"/>
      <w:divBdr>
        <w:top w:val="none" w:sz="0" w:space="0" w:color="auto"/>
        <w:left w:val="none" w:sz="0" w:space="0" w:color="auto"/>
        <w:bottom w:val="none" w:sz="0" w:space="0" w:color="auto"/>
        <w:right w:val="none" w:sz="0" w:space="0" w:color="auto"/>
      </w:divBdr>
    </w:div>
    <w:div w:id="504707248">
      <w:bodyDiv w:val="1"/>
      <w:marLeft w:val="0"/>
      <w:marRight w:val="0"/>
      <w:marTop w:val="0"/>
      <w:marBottom w:val="0"/>
      <w:divBdr>
        <w:top w:val="none" w:sz="0" w:space="0" w:color="auto"/>
        <w:left w:val="none" w:sz="0" w:space="0" w:color="auto"/>
        <w:bottom w:val="none" w:sz="0" w:space="0" w:color="auto"/>
        <w:right w:val="none" w:sz="0" w:space="0" w:color="auto"/>
      </w:divBdr>
    </w:div>
    <w:div w:id="549805959">
      <w:bodyDiv w:val="1"/>
      <w:marLeft w:val="0"/>
      <w:marRight w:val="0"/>
      <w:marTop w:val="0"/>
      <w:marBottom w:val="0"/>
      <w:divBdr>
        <w:top w:val="none" w:sz="0" w:space="0" w:color="auto"/>
        <w:left w:val="none" w:sz="0" w:space="0" w:color="auto"/>
        <w:bottom w:val="none" w:sz="0" w:space="0" w:color="auto"/>
        <w:right w:val="none" w:sz="0" w:space="0" w:color="auto"/>
      </w:divBdr>
    </w:div>
    <w:div w:id="564679461">
      <w:bodyDiv w:val="1"/>
      <w:marLeft w:val="0"/>
      <w:marRight w:val="0"/>
      <w:marTop w:val="0"/>
      <w:marBottom w:val="0"/>
      <w:divBdr>
        <w:top w:val="none" w:sz="0" w:space="0" w:color="auto"/>
        <w:left w:val="none" w:sz="0" w:space="0" w:color="auto"/>
        <w:bottom w:val="none" w:sz="0" w:space="0" w:color="auto"/>
        <w:right w:val="none" w:sz="0" w:space="0" w:color="auto"/>
      </w:divBdr>
    </w:div>
    <w:div w:id="608661531">
      <w:bodyDiv w:val="1"/>
      <w:marLeft w:val="0"/>
      <w:marRight w:val="0"/>
      <w:marTop w:val="0"/>
      <w:marBottom w:val="0"/>
      <w:divBdr>
        <w:top w:val="none" w:sz="0" w:space="0" w:color="auto"/>
        <w:left w:val="none" w:sz="0" w:space="0" w:color="auto"/>
        <w:bottom w:val="none" w:sz="0" w:space="0" w:color="auto"/>
        <w:right w:val="none" w:sz="0" w:space="0" w:color="auto"/>
      </w:divBdr>
    </w:div>
    <w:div w:id="763064425">
      <w:bodyDiv w:val="1"/>
      <w:marLeft w:val="0"/>
      <w:marRight w:val="0"/>
      <w:marTop w:val="0"/>
      <w:marBottom w:val="0"/>
      <w:divBdr>
        <w:top w:val="none" w:sz="0" w:space="0" w:color="auto"/>
        <w:left w:val="none" w:sz="0" w:space="0" w:color="auto"/>
        <w:bottom w:val="none" w:sz="0" w:space="0" w:color="auto"/>
        <w:right w:val="none" w:sz="0" w:space="0" w:color="auto"/>
      </w:divBdr>
    </w:div>
    <w:div w:id="765425897">
      <w:bodyDiv w:val="1"/>
      <w:marLeft w:val="0"/>
      <w:marRight w:val="0"/>
      <w:marTop w:val="0"/>
      <w:marBottom w:val="0"/>
      <w:divBdr>
        <w:top w:val="none" w:sz="0" w:space="0" w:color="auto"/>
        <w:left w:val="none" w:sz="0" w:space="0" w:color="auto"/>
        <w:bottom w:val="none" w:sz="0" w:space="0" w:color="auto"/>
        <w:right w:val="none" w:sz="0" w:space="0" w:color="auto"/>
      </w:divBdr>
    </w:div>
    <w:div w:id="769855977">
      <w:bodyDiv w:val="1"/>
      <w:marLeft w:val="0"/>
      <w:marRight w:val="0"/>
      <w:marTop w:val="0"/>
      <w:marBottom w:val="0"/>
      <w:divBdr>
        <w:top w:val="none" w:sz="0" w:space="0" w:color="auto"/>
        <w:left w:val="none" w:sz="0" w:space="0" w:color="auto"/>
        <w:bottom w:val="none" w:sz="0" w:space="0" w:color="auto"/>
        <w:right w:val="none" w:sz="0" w:space="0" w:color="auto"/>
      </w:divBdr>
    </w:div>
    <w:div w:id="805466185">
      <w:bodyDiv w:val="1"/>
      <w:marLeft w:val="0"/>
      <w:marRight w:val="0"/>
      <w:marTop w:val="0"/>
      <w:marBottom w:val="0"/>
      <w:divBdr>
        <w:top w:val="none" w:sz="0" w:space="0" w:color="auto"/>
        <w:left w:val="none" w:sz="0" w:space="0" w:color="auto"/>
        <w:bottom w:val="none" w:sz="0" w:space="0" w:color="auto"/>
        <w:right w:val="none" w:sz="0" w:space="0" w:color="auto"/>
      </w:divBdr>
    </w:div>
    <w:div w:id="832138341">
      <w:bodyDiv w:val="1"/>
      <w:marLeft w:val="0"/>
      <w:marRight w:val="0"/>
      <w:marTop w:val="0"/>
      <w:marBottom w:val="0"/>
      <w:divBdr>
        <w:top w:val="none" w:sz="0" w:space="0" w:color="auto"/>
        <w:left w:val="none" w:sz="0" w:space="0" w:color="auto"/>
        <w:bottom w:val="none" w:sz="0" w:space="0" w:color="auto"/>
        <w:right w:val="none" w:sz="0" w:space="0" w:color="auto"/>
      </w:divBdr>
    </w:div>
    <w:div w:id="842741694">
      <w:bodyDiv w:val="1"/>
      <w:marLeft w:val="0"/>
      <w:marRight w:val="0"/>
      <w:marTop w:val="0"/>
      <w:marBottom w:val="0"/>
      <w:divBdr>
        <w:top w:val="none" w:sz="0" w:space="0" w:color="auto"/>
        <w:left w:val="none" w:sz="0" w:space="0" w:color="auto"/>
        <w:bottom w:val="none" w:sz="0" w:space="0" w:color="auto"/>
        <w:right w:val="none" w:sz="0" w:space="0" w:color="auto"/>
      </w:divBdr>
    </w:div>
    <w:div w:id="922838680">
      <w:bodyDiv w:val="1"/>
      <w:marLeft w:val="0"/>
      <w:marRight w:val="0"/>
      <w:marTop w:val="0"/>
      <w:marBottom w:val="0"/>
      <w:divBdr>
        <w:top w:val="none" w:sz="0" w:space="0" w:color="auto"/>
        <w:left w:val="none" w:sz="0" w:space="0" w:color="auto"/>
        <w:bottom w:val="none" w:sz="0" w:space="0" w:color="auto"/>
        <w:right w:val="none" w:sz="0" w:space="0" w:color="auto"/>
      </w:divBdr>
    </w:div>
    <w:div w:id="952634351">
      <w:bodyDiv w:val="1"/>
      <w:marLeft w:val="0"/>
      <w:marRight w:val="0"/>
      <w:marTop w:val="0"/>
      <w:marBottom w:val="0"/>
      <w:divBdr>
        <w:top w:val="none" w:sz="0" w:space="0" w:color="auto"/>
        <w:left w:val="none" w:sz="0" w:space="0" w:color="auto"/>
        <w:bottom w:val="none" w:sz="0" w:space="0" w:color="auto"/>
        <w:right w:val="none" w:sz="0" w:space="0" w:color="auto"/>
      </w:divBdr>
    </w:div>
    <w:div w:id="974675084">
      <w:bodyDiv w:val="1"/>
      <w:marLeft w:val="0"/>
      <w:marRight w:val="0"/>
      <w:marTop w:val="0"/>
      <w:marBottom w:val="0"/>
      <w:divBdr>
        <w:top w:val="none" w:sz="0" w:space="0" w:color="auto"/>
        <w:left w:val="none" w:sz="0" w:space="0" w:color="auto"/>
        <w:bottom w:val="none" w:sz="0" w:space="0" w:color="auto"/>
        <w:right w:val="none" w:sz="0" w:space="0" w:color="auto"/>
      </w:divBdr>
    </w:div>
    <w:div w:id="978001113">
      <w:bodyDiv w:val="1"/>
      <w:marLeft w:val="0"/>
      <w:marRight w:val="0"/>
      <w:marTop w:val="0"/>
      <w:marBottom w:val="0"/>
      <w:divBdr>
        <w:top w:val="none" w:sz="0" w:space="0" w:color="auto"/>
        <w:left w:val="none" w:sz="0" w:space="0" w:color="auto"/>
        <w:bottom w:val="none" w:sz="0" w:space="0" w:color="auto"/>
        <w:right w:val="none" w:sz="0" w:space="0" w:color="auto"/>
      </w:divBdr>
    </w:div>
    <w:div w:id="992947367">
      <w:bodyDiv w:val="1"/>
      <w:marLeft w:val="0"/>
      <w:marRight w:val="0"/>
      <w:marTop w:val="0"/>
      <w:marBottom w:val="0"/>
      <w:divBdr>
        <w:top w:val="none" w:sz="0" w:space="0" w:color="auto"/>
        <w:left w:val="none" w:sz="0" w:space="0" w:color="auto"/>
        <w:bottom w:val="none" w:sz="0" w:space="0" w:color="auto"/>
        <w:right w:val="none" w:sz="0" w:space="0" w:color="auto"/>
      </w:divBdr>
    </w:div>
    <w:div w:id="1004628204">
      <w:bodyDiv w:val="1"/>
      <w:marLeft w:val="0"/>
      <w:marRight w:val="0"/>
      <w:marTop w:val="0"/>
      <w:marBottom w:val="0"/>
      <w:divBdr>
        <w:top w:val="none" w:sz="0" w:space="0" w:color="auto"/>
        <w:left w:val="none" w:sz="0" w:space="0" w:color="auto"/>
        <w:bottom w:val="none" w:sz="0" w:space="0" w:color="auto"/>
        <w:right w:val="none" w:sz="0" w:space="0" w:color="auto"/>
      </w:divBdr>
    </w:div>
    <w:div w:id="1021398647">
      <w:bodyDiv w:val="1"/>
      <w:marLeft w:val="0"/>
      <w:marRight w:val="0"/>
      <w:marTop w:val="0"/>
      <w:marBottom w:val="0"/>
      <w:divBdr>
        <w:top w:val="none" w:sz="0" w:space="0" w:color="auto"/>
        <w:left w:val="none" w:sz="0" w:space="0" w:color="auto"/>
        <w:bottom w:val="none" w:sz="0" w:space="0" w:color="auto"/>
        <w:right w:val="none" w:sz="0" w:space="0" w:color="auto"/>
      </w:divBdr>
    </w:div>
    <w:div w:id="1109350443">
      <w:bodyDiv w:val="1"/>
      <w:marLeft w:val="0"/>
      <w:marRight w:val="0"/>
      <w:marTop w:val="0"/>
      <w:marBottom w:val="0"/>
      <w:divBdr>
        <w:top w:val="none" w:sz="0" w:space="0" w:color="auto"/>
        <w:left w:val="none" w:sz="0" w:space="0" w:color="auto"/>
        <w:bottom w:val="none" w:sz="0" w:space="0" w:color="auto"/>
        <w:right w:val="none" w:sz="0" w:space="0" w:color="auto"/>
      </w:divBdr>
    </w:div>
    <w:div w:id="1147672684">
      <w:bodyDiv w:val="1"/>
      <w:marLeft w:val="0"/>
      <w:marRight w:val="0"/>
      <w:marTop w:val="0"/>
      <w:marBottom w:val="0"/>
      <w:divBdr>
        <w:top w:val="none" w:sz="0" w:space="0" w:color="auto"/>
        <w:left w:val="none" w:sz="0" w:space="0" w:color="auto"/>
        <w:bottom w:val="none" w:sz="0" w:space="0" w:color="auto"/>
        <w:right w:val="none" w:sz="0" w:space="0" w:color="auto"/>
      </w:divBdr>
    </w:div>
    <w:div w:id="1170945446">
      <w:bodyDiv w:val="1"/>
      <w:marLeft w:val="0"/>
      <w:marRight w:val="0"/>
      <w:marTop w:val="0"/>
      <w:marBottom w:val="0"/>
      <w:divBdr>
        <w:top w:val="none" w:sz="0" w:space="0" w:color="auto"/>
        <w:left w:val="none" w:sz="0" w:space="0" w:color="auto"/>
        <w:bottom w:val="none" w:sz="0" w:space="0" w:color="auto"/>
        <w:right w:val="none" w:sz="0" w:space="0" w:color="auto"/>
      </w:divBdr>
    </w:div>
    <w:div w:id="1192717793">
      <w:bodyDiv w:val="1"/>
      <w:marLeft w:val="0"/>
      <w:marRight w:val="0"/>
      <w:marTop w:val="0"/>
      <w:marBottom w:val="0"/>
      <w:divBdr>
        <w:top w:val="none" w:sz="0" w:space="0" w:color="auto"/>
        <w:left w:val="none" w:sz="0" w:space="0" w:color="auto"/>
        <w:bottom w:val="none" w:sz="0" w:space="0" w:color="auto"/>
        <w:right w:val="none" w:sz="0" w:space="0" w:color="auto"/>
      </w:divBdr>
    </w:div>
    <w:div w:id="1234395975">
      <w:bodyDiv w:val="1"/>
      <w:marLeft w:val="0"/>
      <w:marRight w:val="0"/>
      <w:marTop w:val="0"/>
      <w:marBottom w:val="0"/>
      <w:divBdr>
        <w:top w:val="none" w:sz="0" w:space="0" w:color="auto"/>
        <w:left w:val="none" w:sz="0" w:space="0" w:color="auto"/>
        <w:bottom w:val="none" w:sz="0" w:space="0" w:color="auto"/>
        <w:right w:val="none" w:sz="0" w:space="0" w:color="auto"/>
      </w:divBdr>
    </w:div>
    <w:div w:id="1269923462">
      <w:bodyDiv w:val="1"/>
      <w:marLeft w:val="0"/>
      <w:marRight w:val="0"/>
      <w:marTop w:val="0"/>
      <w:marBottom w:val="0"/>
      <w:divBdr>
        <w:top w:val="none" w:sz="0" w:space="0" w:color="auto"/>
        <w:left w:val="none" w:sz="0" w:space="0" w:color="auto"/>
        <w:bottom w:val="none" w:sz="0" w:space="0" w:color="auto"/>
        <w:right w:val="none" w:sz="0" w:space="0" w:color="auto"/>
      </w:divBdr>
    </w:div>
    <w:div w:id="1271665487">
      <w:bodyDiv w:val="1"/>
      <w:marLeft w:val="0"/>
      <w:marRight w:val="0"/>
      <w:marTop w:val="0"/>
      <w:marBottom w:val="0"/>
      <w:divBdr>
        <w:top w:val="none" w:sz="0" w:space="0" w:color="auto"/>
        <w:left w:val="none" w:sz="0" w:space="0" w:color="auto"/>
        <w:bottom w:val="none" w:sz="0" w:space="0" w:color="auto"/>
        <w:right w:val="none" w:sz="0" w:space="0" w:color="auto"/>
      </w:divBdr>
    </w:div>
    <w:div w:id="1284770766">
      <w:bodyDiv w:val="1"/>
      <w:marLeft w:val="0"/>
      <w:marRight w:val="0"/>
      <w:marTop w:val="0"/>
      <w:marBottom w:val="0"/>
      <w:divBdr>
        <w:top w:val="none" w:sz="0" w:space="0" w:color="auto"/>
        <w:left w:val="none" w:sz="0" w:space="0" w:color="auto"/>
        <w:bottom w:val="none" w:sz="0" w:space="0" w:color="auto"/>
        <w:right w:val="none" w:sz="0" w:space="0" w:color="auto"/>
      </w:divBdr>
    </w:div>
    <w:div w:id="1289631535">
      <w:bodyDiv w:val="1"/>
      <w:marLeft w:val="0"/>
      <w:marRight w:val="0"/>
      <w:marTop w:val="0"/>
      <w:marBottom w:val="0"/>
      <w:divBdr>
        <w:top w:val="none" w:sz="0" w:space="0" w:color="auto"/>
        <w:left w:val="none" w:sz="0" w:space="0" w:color="auto"/>
        <w:bottom w:val="none" w:sz="0" w:space="0" w:color="auto"/>
        <w:right w:val="none" w:sz="0" w:space="0" w:color="auto"/>
      </w:divBdr>
    </w:div>
    <w:div w:id="1306593449">
      <w:bodyDiv w:val="1"/>
      <w:marLeft w:val="0"/>
      <w:marRight w:val="0"/>
      <w:marTop w:val="0"/>
      <w:marBottom w:val="0"/>
      <w:divBdr>
        <w:top w:val="none" w:sz="0" w:space="0" w:color="auto"/>
        <w:left w:val="none" w:sz="0" w:space="0" w:color="auto"/>
        <w:bottom w:val="none" w:sz="0" w:space="0" w:color="auto"/>
        <w:right w:val="none" w:sz="0" w:space="0" w:color="auto"/>
      </w:divBdr>
    </w:div>
    <w:div w:id="1359620965">
      <w:bodyDiv w:val="1"/>
      <w:marLeft w:val="0"/>
      <w:marRight w:val="0"/>
      <w:marTop w:val="0"/>
      <w:marBottom w:val="0"/>
      <w:divBdr>
        <w:top w:val="none" w:sz="0" w:space="0" w:color="auto"/>
        <w:left w:val="none" w:sz="0" w:space="0" w:color="auto"/>
        <w:bottom w:val="none" w:sz="0" w:space="0" w:color="auto"/>
        <w:right w:val="none" w:sz="0" w:space="0" w:color="auto"/>
      </w:divBdr>
    </w:div>
    <w:div w:id="1419061080">
      <w:bodyDiv w:val="1"/>
      <w:marLeft w:val="0"/>
      <w:marRight w:val="0"/>
      <w:marTop w:val="0"/>
      <w:marBottom w:val="0"/>
      <w:divBdr>
        <w:top w:val="none" w:sz="0" w:space="0" w:color="auto"/>
        <w:left w:val="none" w:sz="0" w:space="0" w:color="auto"/>
        <w:bottom w:val="none" w:sz="0" w:space="0" w:color="auto"/>
        <w:right w:val="none" w:sz="0" w:space="0" w:color="auto"/>
      </w:divBdr>
    </w:div>
    <w:div w:id="1437170664">
      <w:bodyDiv w:val="1"/>
      <w:marLeft w:val="0"/>
      <w:marRight w:val="0"/>
      <w:marTop w:val="0"/>
      <w:marBottom w:val="0"/>
      <w:divBdr>
        <w:top w:val="none" w:sz="0" w:space="0" w:color="auto"/>
        <w:left w:val="none" w:sz="0" w:space="0" w:color="auto"/>
        <w:bottom w:val="none" w:sz="0" w:space="0" w:color="auto"/>
        <w:right w:val="none" w:sz="0" w:space="0" w:color="auto"/>
      </w:divBdr>
    </w:div>
    <w:div w:id="1438209197">
      <w:bodyDiv w:val="1"/>
      <w:marLeft w:val="0"/>
      <w:marRight w:val="0"/>
      <w:marTop w:val="0"/>
      <w:marBottom w:val="0"/>
      <w:divBdr>
        <w:top w:val="none" w:sz="0" w:space="0" w:color="auto"/>
        <w:left w:val="none" w:sz="0" w:space="0" w:color="auto"/>
        <w:bottom w:val="none" w:sz="0" w:space="0" w:color="auto"/>
        <w:right w:val="none" w:sz="0" w:space="0" w:color="auto"/>
      </w:divBdr>
    </w:div>
    <w:div w:id="1449860818">
      <w:bodyDiv w:val="1"/>
      <w:marLeft w:val="0"/>
      <w:marRight w:val="0"/>
      <w:marTop w:val="0"/>
      <w:marBottom w:val="0"/>
      <w:divBdr>
        <w:top w:val="none" w:sz="0" w:space="0" w:color="auto"/>
        <w:left w:val="none" w:sz="0" w:space="0" w:color="auto"/>
        <w:bottom w:val="none" w:sz="0" w:space="0" w:color="auto"/>
        <w:right w:val="none" w:sz="0" w:space="0" w:color="auto"/>
      </w:divBdr>
    </w:div>
    <w:div w:id="1493762317">
      <w:bodyDiv w:val="1"/>
      <w:marLeft w:val="0"/>
      <w:marRight w:val="0"/>
      <w:marTop w:val="0"/>
      <w:marBottom w:val="0"/>
      <w:divBdr>
        <w:top w:val="none" w:sz="0" w:space="0" w:color="auto"/>
        <w:left w:val="none" w:sz="0" w:space="0" w:color="auto"/>
        <w:bottom w:val="none" w:sz="0" w:space="0" w:color="auto"/>
        <w:right w:val="none" w:sz="0" w:space="0" w:color="auto"/>
      </w:divBdr>
    </w:div>
    <w:div w:id="1520391196">
      <w:bodyDiv w:val="1"/>
      <w:marLeft w:val="0"/>
      <w:marRight w:val="0"/>
      <w:marTop w:val="0"/>
      <w:marBottom w:val="0"/>
      <w:divBdr>
        <w:top w:val="none" w:sz="0" w:space="0" w:color="auto"/>
        <w:left w:val="none" w:sz="0" w:space="0" w:color="auto"/>
        <w:bottom w:val="none" w:sz="0" w:space="0" w:color="auto"/>
        <w:right w:val="none" w:sz="0" w:space="0" w:color="auto"/>
      </w:divBdr>
    </w:div>
    <w:div w:id="1549216948">
      <w:bodyDiv w:val="1"/>
      <w:marLeft w:val="0"/>
      <w:marRight w:val="0"/>
      <w:marTop w:val="0"/>
      <w:marBottom w:val="0"/>
      <w:divBdr>
        <w:top w:val="none" w:sz="0" w:space="0" w:color="auto"/>
        <w:left w:val="none" w:sz="0" w:space="0" w:color="auto"/>
        <w:bottom w:val="none" w:sz="0" w:space="0" w:color="auto"/>
        <w:right w:val="none" w:sz="0" w:space="0" w:color="auto"/>
      </w:divBdr>
    </w:div>
    <w:div w:id="1559123173">
      <w:bodyDiv w:val="1"/>
      <w:marLeft w:val="0"/>
      <w:marRight w:val="0"/>
      <w:marTop w:val="0"/>
      <w:marBottom w:val="0"/>
      <w:divBdr>
        <w:top w:val="none" w:sz="0" w:space="0" w:color="auto"/>
        <w:left w:val="none" w:sz="0" w:space="0" w:color="auto"/>
        <w:bottom w:val="none" w:sz="0" w:space="0" w:color="auto"/>
        <w:right w:val="none" w:sz="0" w:space="0" w:color="auto"/>
      </w:divBdr>
    </w:div>
    <w:div w:id="1566380606">
      <w:bodyDiv w:val="1"/>
      <w:marLeft w:val="0"/>
      <w:marRight w:val="0"/>
      <w:marTop w:val="0"/>
      <w:marBottom w:val="0"/>
      <w:divBdr>
        <w:top w:val="none" w:sz="0" w:space="0" w:color="auto"/>
        <w:left w:val="none" w:sz="0" w:space="0" w:color="auto"/>
        <w:bottom w:val="none" w:sz="0" w:space="0" w:color="auto"/>
        <w:right w:val="none" w:sz="0" w:space="0" w:color="auto"/>
      </w:divBdr>
    </w:div>
    <w:div w:id="1579628516">
      <w:bodyDiv w:val="1"/>
      <w:marLeft w:val="0"/>
      <w:marRight w:val="0"/>
      <w:marTop w:val="0"/>
      <w:marBottom w:val="0"/>
      <w:divBdr>
        <w:top w:val="none" w:sz="0" w:space="0" w:color="auto"/>
        <w:left w:val="none" w:sz="0" w:space="0" w:color="auto"/>
        <w:bottom w:val="none" w:sz="0" w:space="0" w:color="auto"/>
        <w:right w:val="none" w:sz="0" w:space="0" w:color="auto"/>
      </w:divBdr>
    </w:div>
    <w:div w:id="1643079244">
      <w:bodyDiv w:val="1"/>
      <w:marLeft w:val="0"/>
      <w:marRight w:val="0"/>
      <w:marTop w:val="0"/>
      <w:marBottom w:val="0"/>
      <w:divBdr>
        <w:top w:val="none" w:sz="0" w:space="0" w:color="auto"/>
        <w:left w:val="none" w:sz="0" w:space="0" w:color="auto"/>
        <w:bottom w:val="none" w:sz="0" w:space="0" w:color="auto"/>
        <w:right w:val="none" w:sz="0" w:space="0" w:color="auto"/>
      </w:divBdr>
    </w:div>
    <w:div w:id="1643464477">
      <w:bodyDiv w:val="1"/>
      <w:marLeft w:val="0"/>
      <w:marRight w:val="0"/>
      <w:marTop w:val="0"/>
      <w:marBottom w:val="0"/>
      <w:divBdr>
        <w:top w:val="none" w:sz="0" w:space="0" w:color="auto"/>
        <w:left w:val="none" w:sz="0" w:space="0" w:color="auto"/>
        <w:bottom w:val="none" w:sz="0" w:space="0" w:color="auto"/>
        <w:right w:val="none" w:sz="0" w:space="0" w:color="auto"/>
      </w:divBdr>
    </w:div>
    <w:div w:id="1649820546">
      <w:bodyDiv w:val="1"/>
      <w:marLeft w:val="0"/>
      <w:marRight w:val="0"/>
      <w:marTop w:val="0"/>
      <w:marBottom w:val="0"/>
      <w:divBdr>
        <w:top w:val="none" w:sz="0" w:space="0" w:color="auto"/>
        <w:left w:val="none" w:sz="0" w:space="0" w:color="auto"/>
        <w:bottom w:val="none" w:sz="0" w:space="0" w:color="auto"/>
        <w:right w:val="none" w:sz="0" w:space="0" w:color="auto"/>
      </w:divBdr>
    </w:div>
    <w:div w:id="1669363571">
      <w:bodyDiv w:val="1"/>
      <w:marLeft w:val="0"/>
      <w:marRight w:val="0"/>
      <w:marTop w:val="0"/>
      <w:marBottom w:val="0"/>
      <w:divBdr>
        <w:top w:val="none" w:sz="0" w:space="0" w:color="auto"/>
        <w:left w:val="none" w:sz="0" w:space="0" w:color="auto"/>
        <w:bottom w:val="none" w:sz="0" w:space="0" w:color="auto"/>
        <w:right w:val="none" w:sz="0" w:space="0" w:color="auto"/>
      </w:divBdr>
    </w:div>
    <w:div w:id="1682658619">
      <w:bodyDiv w:val="1"/>
      <w:marLeft w:val="0"/>
      <w:marRight w:val="0"/>
      <w:marTop w:val="0"/>
      <w:marBottom w:val="0"/>
      <w:divBdr>
        <w:top w:val="none" w:sz="0" w:space="0" w:color="auto"/>
        <w:left w:val="none" w:sz="0" w:space="0" w:color="auto"/>
        <w:bottom w:val="none" w:sz="0" w:space="0" w:color="auto"/>
        <w:right w:val="none" w:sz="0" w:space="0" w:color="auto"/>
      </w:divBdr>
    </w:div>
    <w:div w:id="1719359888">
      <w:bodyDiv w:val="1"/>
      <w:marLeft w:val="0"/>
      <w:marRight w:val="0"/>
      <w:marTop w:val="0"/>
      <w:marBottom w:val="0"/>
      <w:divBdr>
        <w:top w:val="none" w:sz="0" w:space="0" w:color="auto"/>
        <w:left w:val="none" w:sz="0" w:space="0" w:color="auto"/>
        <w:bottom w:val="none" w:sz="0" w:space="0" w:color="auto"/>
        <w:right w:val="none" w:sz="0" w:space="0" w:color="auto"/>
      </w:divBdr>
    </w:div>
    <w:div w:id="1736660276">
      <w:bodyDiv w:val="1"/>
      <w:marLeft w:val="0"/>
      <w:marRight w:val="0"/>
      <w:marTop w:val="0"/>
      <w:marBottom w:val="0"/>
      <w:divBdr>
        <w:top w:val="none" w:sz="0" w:space="0" w:color="auto"/>
        <w:left w:val="none" w:sz="0" w:space="0" w:color="auto"/>
        <w:bottom w:val="none" w:sz="0" w:space="0" w:color="auto"/>
        <w:right w:val="none" w:sz="0" w:space="0" w:color="auto"/>
      </w:divBdr>
      <w:divsChild>
        <w:div w:id="82801902">
          <w:marLeft w:val="0"/>
          <w:marRight w:val="0"/>
          <w:marTop w:val="0"/>
          <w:marBottom w:val="0"/>
          <w:divBdr>
            <w:top w:val="none" w:sz="0" w:space="0" w:color="auto"/>
            <w:left w:val="none" w:sz="0" w:space="0" w:color="auto"/>
            <w:bottom w:val="none" w:sz="0" w:space="0" w:color="auto"/>
            <w:right w:val="none" w:sz="0" w:space="0" w:color="auto"/>
          </w:divBdr>
        </w:div>
        <w:div w:id="198708918">
          <w:marLeft w:val="0"/>
          <w:marRight w:val="0"/>
          <w:marTop w:val="0"/>
          <w:marBottom w:val="0"/>
          <w:divBdr>
            <w:top w:val="none" w:sz="0" w:space="0" w:color="auto"/>
            <w:left w:val="none" w:sz="0" w:space="0" w:color="auto"/>
            <w:bottom w:val="none" w:sz="0" w:space="0" w:color="auto"/>
            <w:right w:val="none" w:sz="0" w:space="0" w:color="auto"/>
          </w:divBdr>
        </w:div>
        <w:div w:id="880939853">
          <w:marLeft w:val="0"/>
          <w:marRight w:val="0"/>
          <w:marTop w:val="0"/>
          <w:marBottom w:val="0"/>
          <w:divBdr>
            <w:top w:val="none" w:sz="0" w:space="0" w:color="auto"/>
            <w:left w:val="none" w:sz="0" w:space="0" w:color="auto"/>
            <w:bottom w:val="none" w:sz="0" w:space="0" w:color="auto"/>
            <w:right w:val="none" w:sz="0" w:space="0" w:color="auto"/>
          </w:divBdr>
        </w:div>
        <w:div w:id="982196268">
          <w:marLeft w:val="0"/>
          <w:marRight w:val="0"/>
          <w:marTop w:val="0"/>
          <w:marBottom w:val="0"/>
          <w:divBdr>
            <w:top w:val="none" w:sz="0" w:space="0" w:color="auto"/>
            <w:left w:val="none" w:sz="0" w:space="0" w:color="auto"/>
            <w:bottom w:val="none" w:sz="0" w:space="0" w:color="auto"/>
            <w:right w:val="none" w:sz="0" w:space="0" w:color="auto"/>
          </w:divBdr>
        </w:div>
        <w:div w:id="1050611466">
          <w:marLeft w:val="0"/>
          <w:marRight w:val="0"/>
          <w:marTop w:val="0"/>
          <w:marBottom w:val="0"/>
          <w:divBdr>
            <w:top w:val="none" w:sz="0" w:space="0" w:color="auto"/>
            <w:left w:val="none" w:sz="0" w:space="0" w:color="auto"/>
            <w:bottom w:val="none" w:sz="0" w:space="0" w:color="auto"/>
            <w:right w:val="none" w:sz="0" w:space="0" w:color="auto"/>
          </w:divBdr>
        </w:div>
        <w:div w:id="1271934867">
          <w:marLeft w:val="0"/>
          <w:marRight w:val="0"/>
          <w:marTop w:val="0"/>
          <w:marBottom w:val="0"/>
          <w:divBdr>
            <w:top w:val="none" w:sz="0" w:space="0" w:color="auto"/>
            <w:left w:val="none" w:sz="0" w:space="0" w:color="auto"/>
            <w:bottom w:val="none" w:sz="0" w:space="0" w:color="auto"/>
            <w:right w:val="none" w:sz="0" w:space="0" w:color="auto"/>
          </w:divBdr>
        </w:div>
        <w:div w:id="1329793503">
          <w:marLeft w:val="0"/>
          <w:marRight w:val="0"/>
          <w:marTop w:val="0"/>
          <w:marBottom w:val="0"/>
          <w:divBdr>
            <w:top w:val="none" w:sz="0" w:space="0" w:color="auto"/>
            <w:left w:val="none" w:sz="0" w:space="0" w:color="auto"/>
            <w:bottom w:val="none" w:sz="0" w:space="0" w:color="auto"/>
            <w:right w:val="none" w:sz="0" w:space="0" w:color="auto"/>
          </w:divBdr>
        </w:div>
        <w:div w:id="1534146568">
          <w:marLeft w:val="0"/>
          <w:marRight w:val="0"/>
          <w:marTop w:val="0"/>
          <w:marBottom w:val="0"/>
          <w:divBdr>
            <w:top w:val="none" w:sz="0" w:space="0" w:color="auto"/>
            <w:left w:val="none" w:sz="0" w:space="0" w:color="auto"/>
            <w:bottom w:val="none" w:sz="0" w:space="0" w:color="auto"/>
            <w:right w:val="none" w:sz="0" w:space="0" w:color="auto"/>
          </w:divBdr>
        </w:div>
        <w:div w:id="1965891341">
          <w:marLeft w:val="0"/>
          <w:marRight w:val="0"/>
          <w:marTop w:val="0"/>
          <w:marBottom w:val="0"/>
          <w:divBdr>
            <w:top w:val="none" w:sz="0" w:space="0" w:color="auto"/>
            <w:left w:val="none" w:sz="0" w:space="0" w:color="auto"/>
            <w:bottom w:val="none" w:sz="0" w:space="0" w:color="auto"/>
            <w:right w:val="none" w:sz="0" w:space="0" w:color="auto"/>
          </w:divBdr>
        </w:div>
        <w:div w:id="2106994710">
          <w:marLeft w:val="0"/>
          <w:marRight w:val="0"/>
          <w:marTop w:val="0"/>
          <w:marBottom w:val="0"/>
          <w:divBdr>
            <w:top w:val="none" w:sz="0" w:space="0" w:color="auto"/>
            <w:left w:val="none" w:sz="0" w:space="0" w:color="auto"/>
            <w:bottom w:val="none" w:sz="0" w:space="0" w:color="auto"/>
            <w:right w:val="none" w:sz="0" w:space="0" w:color="auto"/>
          </w:divBdr>
        </w:div>
      </w:divsChild>
    </w:div>
    <w:div w:id="1768576406">
      <w:bodyDiv w:val="1"/>
      <w:marLeft w:val="0"/>
      <w:marRight w:val="0"/>
      <w:marTop w:val="0"/>
      <w:marBottom w:val="0"/>
      <w:divBdr>
        <w:top w:val="none" w:sz="0" w:space="0" w:color="auto"/>
        <w:left w:val="none" w:sz="0" w:space="0" w:color="auto"/>
        <w:bottom w:val="none" w:sz="0" w:space="0" w:color="auto"/>
        <w:right w:val="none" w:sz="0" w:space="0" w:color="auto"/>
      </w:divBdr>
    </w:div>
    <w:div w:id="1778216054">
      <w:bodyDiv w:val="1"/>
      <w:marLeft w:val="0"/>
      <w:marRight w:val="0"/>
      <w:marTop w:val="0"/>
      <w:marBottom w:val="0"/>
      <w:divBdr>
        <w:top w:val="none" w:sz="0" w:space="0" w:color="auto"/>
        <w:left w:val="none" w:sz="0" w:space="0" w:color="auto"/>
        <w:bottom w:val="none" w:sz="0" w:space="0" w:color="auto"/>
        <w:right w:val="none" w:sz="0" w:space="0" w:color="auto"/>
      </w:divBdr>
    </w:div>
    <w:div w:id="1782141733">
      <w:bodyDiv w:val="1"/>
      <w:marLeft w:val="0"/>
      <w:marRight w:val="0"/>
      <w:marTop w:val="0"/>
      <w:marBottom w:val="0"/>
      <w:divBdr>
        <w:top w:val="none" w:sz="0" w:space="0" w:color="auto"/>
        <w:left w:val="none" w:sz="0" w:space="0" w:color="auto"/>
        <w:bottom w:val="none" w:sz="0" w:space="0" w:color="auto"/>
        <w:right w:val="none" w:sz="0" w:space="0" w:color="auto"/>
      </w:divBdr>
    </w:div>
    <w:div w:id="1788232938">
      <w:bodyDiv w:val="1"/>
      <w:marLeft w:val="0"/>
      <w:marRight w:val="0"/>
      <w:marTop w:val="0"/>
      <w:marBottom w:val="0"/>
      <w:divBdr>
        <w:top w:val="none" w:sz="0" w:space="0" w:color="auto"/>
        <w:left w:val="none" w:sz="0" w:space="0" w:color="auto"/>
        <w:bottom w:val="none" w:sz="0" w:space="0" w:color="auto"/>
        <w:right w:val="none" w:sz="0" w:space="0" w:color="auto"/>
      </w:divBdr>
    </w:div>
    <w:div w:id="1837845916">
      <w:bodyDiv w:val="1"/>
      <w:marLeft w:val="0"/>
      <w:marRight w:val="0"/>
      <w:marTop w:val="0"/>
      <w:marBottom w:val="0"/>
      <w:divBdr>
        <w:top w:val="none" w:sz="0" w:space="0" w:color="auto"/>
        <w:left w:val="none" w:sz="0" w:space="0" w:color="auto"/>
        <w:bottom w:val="none" w:sz="0" w:space="0" w:color="auto"/>
        <w:right w:val="none" w:sz="0" w:space="0" w:color="auto"/>
      </w:divBdr>
    </w:div>
    <w:div w:id="1858889821">
      <w:bodyDiv w:val="1"/>
      <w:marLeft w:val="0"/>
      <w:marRight w:val="0"/>
      <w:marTop w:val="0"/>
      <w:marBottom w:val="0"/>
      <w:divBdr>
        <w:top w:val="none" w:sz="0" w:space="0" w:color="auto"/>
        <w:left w:val="none" w:sz="0" w:space="0" w:color="auto"/>
        <w:bottom w:val="none" w:sz="0" w:space="0" w:color="auto"/>
        <w:right w:val="none" w:sz="0" w:space="0" w:color="auto"/>
      </w:divBdr>
    </w:div>
    <w:div w:id="1907455011">
      <w:bodyDiv w:val="1"/>
      <w:marLeft w:val="0"/>
      <w:marRight w:val="0"/>
      <w:marTop w:val="0"/>
      <w:marBottom w:val="0"/>
      <w:divBdr>
        <w:top w:val="none" w:sz="0" w:space="0" w:color="auto"/>
        <w:left w:val="none" w:sz="0" w:space="0" w:color="auto"/>
        <w:bottom w:val="none" w:sz="0" w:space="0" w:color="auto"/>
        <w:right w:val="none" w:sz="0" w:space="0" w:color="auto"/>
      </w:divBdr>
    </w:div>
    <w:div w:id="1909727767">
      <w:bodyDiv w:val="1"/>
      <w:marLeft w:val="0"/>
      <w:marRight w:val="0"/>
      <w:marTop w:val="0"/>
      <w:marBottom w:val="0"/>
      <w:divBdr>
        <w:top w:val="none" w:sz="0" w:space="0" w:color="auto"/>
        <w:left w:val="none" w:sz="0" w:space="0" w:color="auto"/>
        <w:bottom w:val="none" w:sz="0" w:space="0" w:color="auto"/>
        <w:right w:val="none" w:sz="0" w:space="0" w:color="auto"/>
      </w:divBdr>
    </w:div>
    <w:div w:id="1956205486">
      <w:bodyDiv w:val="1"/>
      <w:marLeft w:val="0"/>
      <w:marRight w:val="0"/>
      <w:marTop w:val="0"/>
      <w:marBottom w:val="0"/>
      <w:divBdr>
        <w:top w:val="none" w:sz="0" w:space="0" w:color="auto"/>
        <w:left w:val="none" w:sz="0" w:space="0" w:color="auto"/>
        <w:bottom w:val="none" w:sz="0" w:space="0" w:color="auto"/>
        <w:right w:val="none" w:sz="0" w:space="0" w:color="auto"/>
      </w:divBdr>
    </w:div>
    <w:div w:id="1991053331">
      <w:bodyDiv w:val="1"/>
      <w:marLeft w:val="0"/>
      <w:marRight w:val="0"/>
      <w:marTop w:val="0"/>
      <w:marBottom w:val="0"/>
      <w:divBdr>
        <w:top w:val="none" w:sz="0" w:space="0" w:color="auto"/>
        <w:left w:val="none" w:sz="0" w:space="0" w:color="auto"/>
        <w:bottom w:val="none" w:sz="0" w:space="0" w:color="auto"/>
        <w:right w:val="none" w:sz="0" w:space="0" w:color="auto"/>
      </w:divBdr>
    </w:div>
    <w:div w:id="2003580453">
      <w:bodyDiv w:val="1"/>
      <w:marLeft w:val="0"/>
      <w:marRight w:val="0"/>
      <w:marTop w:val="0"/>
      <w:marBottom w:val="0"/>
      <w:divBdr>
        <w:top w:val="none" w:sz="0" w:space="0" w:color="auto"/>
        <w:left w:val="none" w:sz="0" w:space="0" w:color="auto"/>
        <w:bottom w:val="none" w:sz="0" w:space="0" w:color="auto"/>
        <w:right w:val="none" w:sz="0" w:space="0" w:color="auto"/>
      </w:divBdr>
    </w:div>
    <w:div w:id="2014380127">
      <w:bodyDiv w:val="1"/>
      <w:marLeft w:val="0"/>
      <w:marRight w:val="0"/>
      <w:marTop w:val="0"/>
      <w:marBottom w:val="0"/>
      <w:divBdr>
        <w:top w:val="none" w:sz="0" w:space="0" w:color="auto"/>
        <w:left w:val="none" w:sz="0" w:space="0" w:color="auto"/>
        <w:bottom w:val="none" w:sz="0" w:space="0" w:color="auto"/>
        <w:right w:val="none" w:sz="0" w:space="0" w:color="auto"/>
      </w:divBdr>
    </w:div>
    <w:div w:id="2034763286">
      <w:bodyDiv w:val="1"/>
      <w:marLeft w:val="0"/>
      <w:marRight w:val="0"/>
      <w:marTop w:val="0"/>
      <w:marBottom w:val="0"/>
      <w:divBdr>
        <w:top w:val="none" w:sz="0" w:space="0" w:color="auto"/>
        <w:left w:val="none" w:sz="0" w:space="0" w:color="auto"/>
        <w:bottom w:val="none" w:sz="0" w:space="0" w:color="auto"/>
        <w:right w:val="none" w:sz="0" w:space="0" w:color="auto"/>
      </w:divBdr>
    </w:div>
    <w:div w:id="2072579437">
      <w:bodyDiv w:val="1"/>
      <w:marLeft w:val="0"/>
      <w:marRight w:val="0"/>
      <w:marTop w:val="0"/>
      <w:marBottom w:val="0"/>
      <w:divBdr>
        <w:top w:val="none" w:sz="0" w:space="0" w:color="auto"/>
        <w:left w:val="none" w:sz="0" w:space="0" w:color="auto"/>
        <w:bottom w:val="none" w:sz="0" w:space="0" w:color="auto"/>
        <w:right w:val="none" w:sz="0" w:space="0" w:color="auto"/>
      </w:divBdr>
    </w:div>
    <w:div w:id="21365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CC121-6655-40C9-994B-3F665138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26</Pages>
  <Words>8970</Words>
  <Characters>51129</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СТРУКТУРА ОСВІТНЬО-ПРОФЕСІЙНОЇ ПРОГРАМИ</vt:lpstr>
    </vt:vector>
  </TitlesOfParts>
  <Company>Reanimator Extreme Edition</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ОСВІТНЬО-ПРОФЕСІЙНОЇ ПРОГРАМИ</dc:title>
  <dc:creator>Марія Зіміна</dc:creator>
  <cp:lastModifiedBy>User</cp:lastModifiedBy>
  <cp:revision>13</cp:revision>
  <cp:lastPrinted>2021-01-20T11:48:00Z</cp:lastPrinted>
  <dcterms:created xsi:type="dcterms:W3CDTF">2021-11-18T11:43:00Z</dcterms:created>
  <dcterms:modified xsi:type="dcterms:W3CDTF">2021-11-26T14:47:00Z</dcterms:modified>
</cp:coreProperties>
</file>